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ind w:left="1353"/>
        <w:jc w:val="left"/>
        <w:rPr>
          <w:rFonts w:ascii="Times New Roman"/>
          <w:sz w:val="20"/>
        </w:rPr>
      </w:pPr>
      <w:r>
        <w:rPr>
          <w:rFonts w:ascii="Times New Roman"/>
          <w:sz w:val="20"/>
        </w:rPr>
        <mc:AlternateContent>
          <mc:Choice Requires="wps">
            <w:drawing>
              <wp:inline distT="0" distB="0" distL="0" distR="0">
                <wp:extent cx="5502275" cy="284480"/>
                <wp:effectExtent l="0" t="0" r="0" b="0"/>
                <wp:docPr id="3" name="Group 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" name="Group 3"/>
                      <wpg:cNvGrpSpPr/>
                      <wpg:grpSpPr>
                        <a:xfrm>
                          <a:off x="0" y="0"/>
                          <a:ext cx="5502275" cy="284480"/>
                          <a:chExt cx="5502275" cy="284480"/>
                        </a:xfrm>
                      </wpg:grpSpPr>
                      <wps:wsp>
                        <wps:cNvPr id="4" name="Graphic 4"/>
                        <wps:cNvSpPr/>
                        <wps:spPr>
                          <a:xfrm>
                            <a:off x="0" y="0"/>
                            <a:ext cx="5502275" cy="2844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02275" h="284480">
                                <a:moveTo>
                                  <a:pt x="5501927" y="47316"/>
                                </a:moveTo>
                                <a:lnTo>
                                  <a:pt x="0" y="47316"/>
                                </a:lnTo>
                                <a:lnTo>
                                  <a:pt x="0" y="0"/>
                                </a:lnTo>
                                <a:lnTo>
                                  <a:pt x="5501927" y="0"/>
                                </a:lnTo>
                                <a:lnTo>
                                  <a:pt x="5501927" y="47316"/>
                                </a:lnTo>
                                <a:close/>
                              </a:path>
                              <a:path w="5502275" h="284480">
                                <a:moveTo>
                                  <a:pt x="2750963" y="283899"/>
                                </a:moveTo>
                                <a:lnTo>
                                  <a:pt x="2530886" y="47316"/>
                                </a:lnTo>
                                <a:lnTo>
                                  <a:pt x="2971041" y="47316"/>
                                </a:lnTo>
                                <a:lnTo>
                                  <a:pt x="2750963" y="2838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872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33.25pt;height:22.4pt;mso-position-horizontal-relative:char;mso-position-vertical-relative:line" id="docshapegroup3" coordorigin="0,0" coordsize="8665,448">
                <v:shape style="position:absolute;left:0;top:0;width:8665;height:448" id="docshape4" coordorigin="0,0" coordsize="8665,448" path="m8664,75l0,75,0,0,8664,0,8664,75xm4332,447l3986,75,4679,75,4332,447xe" filled="true" fillcolor="#fd8728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rFonts w:ascii="Times New Roman"/>
          <w:sz w:val="20"/>
        </w:rPr>
      </w:r>
    </w:p>
    <w:p>
      <w:pPr>
        <w:pStyle w:val="Heading1"/>
      </w:pPr>
      <w:r>
        <w:rPr>
          <w:color w:val="333C61"/>
          <w:spacing w:val="-12"/>
        </w:rPr>
        <w:t>FORMER</w:t>
      </w:r>
      <w:r>
        <w:rPr>
          <w:color w:val="333C61"/>
          <w:spacing w:val="-7"/>
        </w:rPr>
        <w:t> </w:t>
      </w:r>
      <w:r>
        <w:rPr>
          <w:color w:val="333C61"/>
          <w:spacing w:val="-12"/>
        </w:rPr>
        <w:t>PRESIDENT</w:t>
      </w:r>
      <w:r>
        <w:rPr>
          <w:color w:val="333C61"/>
          <w:spacing w:val="-7"/>
        </w:rPr>
        <w:t> </w:t>
      </w:r>
      <w:r>
        <w:rPr>
          <w:color w:val="333C61"/>
          <w:spacing w:val="-12"/>
        </w:rPr>
        <w:t>OF</w:t>
      </w:r>
      <w:r>
        <w:rPr>
          <w:color w:val="333C61"/>
          <w:spacing w:val="-7"/>
        </w:rPr>
        <w:t> </w:t>
      </w:r>
      <w:r>
        <w:rPr>
          <w:color w:val="333C61"/>
          <w:spacing w:val="-12"/>
        </w:rPr>
        <w:t>KEURIG,</w:t>
      </w:r>
      <w:r>
        <w:rPr>
          <w:color w:val="333C61"/>
          <w:spacing w:val="-7"/>
        </w:rPr>
        <w:t> </w:t>
      </w:r>
      <w:r>
        <w:rPr>
          <w:color w:val="333C61"/>
          <w:spacing w:val="-12"/>
        </w:rPr>
        <w:t>INC</w:t>
      </w:r>
    </w:p>
    <w:p>
      <w:pPr>
        <w:pStyle w:val="BodyText"/>
        <w:spacing w:before="324"/>
        <w:ind w:left="0"/>
        <w:jc w:val="left"/>
        <w:rPr>
          <w:rFonts w:ascii="Arial"/>
          <w:sz w:val="29"/>
        </w:rPr>
      </w:pPr>
    </w:p>
    <w:p>
      <w:pPr>
        <w:pStyle w:val="BodyText"/>
        <w:spacing w:line="333" w:lineRule="auto" w:before="1"/>
        <w:ind w:right="4647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4607807</wp:posOffset>
            </wp:positionH>
            <wp:positionV relativeFrom="paragraph">
              <wp:posOffset>13365</wp:posOffset>
            </wp:positionV>
            <wp:extent cx="2764457" cy="2764457"/>
            <wp:effectExtent l="0" t="0" r="0" b="0"/>
            <wp:wrapNone/>
            <wp:docPr id="5" name="Image 5">
              <a:hlinkClick r:id="rId7"/>
            </wp:docPr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5" name="Image 5">
                      <a:hlinkClick r:id="rId7"/>
                    </pic:cNvPr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4457" cy="27644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33C61"/>
          <w:spacing w:val="-6"/>
        </w:rPr>
        <w:t>If</w:t>
      </w:r>
      <w:r>
        <w:rPr>
          <w:color w:val="333C61"/>
          <w:spacing w:val="-13"/>
        </w:rPr>
        <w:t> </w:t>
      </w:r>
      <w:r>
        <w:rPr>
          <w:color w:val="333C61"/>
          <w:spacing w:val="-6"/>
        </w:rPr>
        <w:t>you</w:t>
      </w:r>
      <w:r>
        <w:rPr>
          <w:color w:val="333C61"/>
          <w:spacing w:val="-13"/>
        </w:rPr>
        <w:t> </w:t>
      </w:r>
      <w:r>
        <w:rPr>
          <w:color w:val="333C61"/>
          <w:spacing w:val="-6"/>
        </w:rPr>
        <w:t>drank</w:t>
      </w:r>
      <w:r>
        <w:rPr>
          <w:color w:val="333C61"/>
          <w:spacing w:val="-13"/>
        </w:rPr>
        <w:t> </w:t>
      </w:r>
      <w:r>
        <w:rPr>
          <w:color w:val="333C61"/>
          <w:spacing w:val="-6"/>
        </w:rPr>
        <w:t>a</w:t>
      </w:r>
      <w:r>
        <w:rPr>
          <w:color w:val="333C61"/>
          <w:spacing w:val="-13"/>
        </w:rPr>
        <w:t> </w:t>
      </w:r>
      <w:r>
        <w:rPr>
          <w:color w:val="333C61"/>
          <w:spacing w:val="-6"/>
        </w:rPr>
        <w:t>cup</w:t>
      </w:r>
      <w:r>
        <w:rPr>
          <w:color w:val="333C61"/>
          <w:spacing w:val="-13"/>
        </w:rPr>
        <w:t> </w:t>
      </w:r>
      <w:r>
        <w:rPr>
          <w:color w:val="333C61"/>
          <w:spacing w:val="-6"/>
        </w:rPr>
        <w:t>of</w:t>
      </w:r>
      <w:r>
        <w:rPr>
          <w:color w:val="333C61"/>
          <w:spacing w:val="-13"/>
        </w:rPr>
        <w:t> </w:t>
      </w:r>
      <w:r>
        <w:rPr>
          <w:color w:val="333C61"/>
          <w:spacing w:val="-6"/>
        </w:rPr>
        <w:t>coffee,</w:t>
      </w:r>
      <w:r>
        <w:rPr>
          <w:color w:val="333C61"/>
          <w:spacing w:val="-13"/>
        </w:rPr>
        <w:t> </w:t>
      </w:r>
      <w:r>
        <w:rPr>
          <w:color w:val="333C61"/>
          <w:spacing w:val="-6"/>
        </w:rPr>
        <w:t>brushed</w:t>
      </w:r>
      <w:r>
        <w:rPr>
          <w:color w:val="333C61"/>
          <w:spacing w:val="-13"/>
        </w:rPr>
        <w:t> </w:t>
      </w:r>
      <w:r>
        <w:rPr>
          <w:color w:val="333C61"/>
          <w:spacing w:val="-6"/>
        </w:rPr>
        <w:t>your</w:t>
      </w:r>
      <w:r>
        <w:rPr>
          <w:color w:val="333C61"/>
          <w:spacing w:val="-13"/>
        </w:rPr>
        <w:t> </w:t>
      </w:r>
      <w:r>
        <w:rPr>
          <w:color w:val="333C61"/>
          <w:spacing w:val="-6"/>
        </w:rPr>
        <w:t>teeth,</w:t>
      </w:r>
      <w:r>
        <w:rPr>
          <w:color w:val="333C61"/>
          <w:spacing w:val="-13"/>
        </w:rPr>
        <w:t> </w:t>
      </w:r>
      <w:r>
        <w:rPr>
          <w:color w:val="333C61"/>
          <w:spacing w:val="-6"/>
        </w:rPr>
        <w:t>or</w:t>
      </w:r>
      <w:r>
        <w:rPr>
          <w:color w:val="333C61"/>
          <w:spacing w:val="-13"/>
        </w:rPr>
        <w:t> </w:t>
      </w:r>
      <w:r>
        <w:rPr>
          <w:color w:val="333C61"/>
          <w:spacing w:val="-6"/>
        </w:rPr>
        <w:t>shaved </w:t>
      </w:r>
      <w:r>
        <w:rPr>
          <w:color w:val="333C61"/>
        </w:rPr>
        <w:t>this morning, your life has already been impacted by Michelle</w:t>
      </w:r>
      <w:r>
        <w:rPr>
          <w:color w:val="333C61"/>
          <w:spacing w:val="-10"/>
        </w:rPr>
        <w:t> </w:t>
      </w:r>
      <w:r>
        <w:rPr>
          <w:color w:val="333C61"/>
        </w:rPr>
        <w:t>Stacy’s</w:t>
      </w:r>
      <w:r>
        <w:rPr>
          <w:color w:val="333C61"/>
          <w:spacing w:val="-10"/>
        </w:rPr>
        <w:t> </w:t>
      </w:r>
      <w:r>
        <w:rPr>
          <w:color w:val="333C61"/>
        </w:rPr>
        <w:t>leadership.</w:t>
      </w:r>
    </w:p>
    <w:p>
      <w:pPr>
        <w:pStyle w:val="BodyText"/>
        <w:spacing w:line="333" w:lineRule="auto" w:before="1"/>
        <w:ind w:right="4647"/>
      </w:pPr>
      <w:r>
        <w:rPr>
          <w:color w:val="333C61"/>
          <w:spacing w:val="-6"/>
        </w:rPr>
        <w:t>Michelle</w:t>
      </w:r>
      <w:r>
        <w:rPr>
          <w:color w:val="333C61"/>
          <w:spacing w:val="-8"/>
        </w:rPr>
        <w:t> </w:t>
      </w:r>
      <w:r>
        <w:rPr>
          <w:color w:val="333C61"/>
          <w:spacing w:val="-6"/>
        </w:rPr>
        <w:t>Stacy</w:t>
      </w:r>
      <w:r>
        <w:rPr>
          <w:color w:val="333C61"/>
          <w:spacing w:val="-8"/>
        </w:rPr>
        <w:t> </w:t>
      </w:r>
      <w:r>
        <w:rPr>
          <w:color w:val="333C61"/>
          <w:spacing w:val="-6"/>
        </w:rPr>
        <w:t>is</w:t>
      </w:r>
      <w:r>
        <w:rPr>
          <w:color w:val="333C61"/>
          <w:spacing w:val="-8"/>
        </w:rPr>
        <w:t> </w:t>
      </w:r>
      <w:r>
        <w:rPr>
          <w:color w:val="333C61"/>
          <w:spacing w:val="-6"/>
        </w:rPr>
        <w:t>a</w:t>
      </w:r>
      <w:r>
        <w:rPr>
          <w:color w:val="333C61"/>
          <w:spacing w:val="-8"/>
        </w:rPr>
        <w:t> </w:t>
      </w:r>
      <w:r>
        <w:rPr>
          <w:color w:val="333C61"/>
          <w:spacing w:val="-6"/>
        </w:rPr>
        <w:t>senior</w:t>
      </w:r>
      <w:r>
        <w:rPr>
          <w:color w:val="333C61"/>
          <w:spacing w:val="-8"/>
        </w:rPr>
        <w:t> </w:t>
      </w:r>
      <w:r>
        <w:rPr>
          <w:color w:val="333C61"/>
          <w:spacing w:val="-6"/>
        </w:rPr>
        <w:t>leader</w:t>
      </w:r>
      <w:r>
        <w:rPr>
          <w:color w:val="333C61"/>
          <w:spacing w:val="-8"/>
        </w:rPr>
        <w:t> </w:t>
      </w:r>
      <w:r>
        <w:rPr>
          <w:color w:val="333C61"/>
          <w:spacing w:val="-6"/>
        </w:rPr>
        <w:t>with</w:t>
      </w:r>
      <w:r>
        <w:rPr>
          <w:color w:val="333C61"/>
          <w:spacing w:val="-8"/>
        </w:rPr>
        <w:t> </w:t>
      </w:r>
      <w:r>
        <w:rPr>
          <w:color w:val="333C61"/>
          <w:spacing w:val="-6"/>
        </w:rPr>
        <w:t>the</w:t>
      </w:r>
      <w:r>
        <w:rPr>
          <w:color w:val="333C61"/>
          <w:spacing w:val="-8"/>
        </w:rPr>
        <w:t> </w:t>
      </w:r>
      <w:r>
        <w:rPr>
          <w:color w:val="333C61"/>
          <w:spacing w:val="-6"/>
        </w:rPr>
        <w:t>consistent</w:t>
      </w:r>
      <w:r>
        <w:rPr>
          <w:color w:val="333C61"/>
          <w:spacing w:val="-8"/>
        </w:rPr>
        <w:t> </w:t>
      </w:r>
      <w:r>
        <w:rPr>
          <w:color w:val="333C61"/>
          <w:spacing w:val="-6"/>
        </w:rPr>
        <w:t>ability </w:t>
      </w:r>
      <w:r>
        <w:rPr>
          <w:color w:val="333C61"/>
        </w:rPr>
        <w:t>to run and scale businesses, and a commitment to creating world-class cultures by developing and </w:t>
      </w:r>
      <w:r>
        <w:rPr>
          <w:color w:val="333C61"/>
          <w:spacing w:val="-2"/>
        </w:rPr>
        <w:t>articulating</w:t>
      </w:r>
      <w:r>
        <w:rPr>
          <w:color w:val="333C61"/>
          <w:spacing w:val="-12"/>
        </w:rPr>
        <w:t> </w:t>
      </w:r>
      <w:r>
        <w:rPr>
          <w:color w:val="333C61"/>
          <w:spacing w:val="-2"/>
        </w:rPr>
        <w:t>a</w:t>
      </w:r>
      <w:r>
        <w:rPr>
          <w:color w:val="333C61"/>
          <w:spacing w:val="-12"/>
        </w:rPr>
        <w:t> </w:t>
      </w:r>
      <w:r>
        <w:rPr>
          <w:color w:val="333C61"/>
          <w:spacing w:val="-2"/>
        </w:rPr>
        <w:t>clear</w:t>
      </w:r>
      <w:r>
        <w:rPr>
          <w:color w:val="333C61"/>
          <w:spacing w:val="-12"/>
        </w:rPr>
        <w:t> </w:t>
      </w:r>
      <w:r>
        <w:rPr>
          <w:color w:val="333C61"/>
          <w:spacing w:val="-2"/>
        </w:rPr>
        <w:t>vision</w:t>
      </w:r>
      <w:r>
        <w:rPr>
          <w:color w:val="333C61"/>
          <w:spacing w:val="-12"/>
        </w:rPr>
        <w:t> </w:t>
      </w:r>
      <w:r>
        <w:rPr>
          <w:color w:val="333C61"/>
          <w:spacing w:val="-2"/>
        </w:rPr>
        <w:t>that</w:t>
      </w:r>
      <w:r>
        <w:rPr>
          <w:color w:val="333C61"/>
          <w:spacing w:val="-12"/>
        </w:rPr>
        <w:t> </w:t>
      </w:r>
      <w:r>
        <w:rPr>
          <w:color w:val="333C61"/>
          <w:spacing w:val="-2"/>
        </w:rPr>
        <w:t>ignites</w:t>
      </w:r>
      <w:r>
        <w:rPr>
          <w:color w:val="333C61"/>
          <w:spacing w:val="-12"/>
        </w:rPr>
        <w:t> </w:t>
      </w:r>
      <w:r>
        <w:rPr>
          <w:color w:val="333C61"/>
          <w:spacing w:val="-2"/>
        </w:rPr>
        <w:t>the</w:t>
      </w:r>
      <w:r>
        <w:rPr>
          <w:color w:val="333C61"/>
          <w:spacing w:val="-12"/>
        </w:rPr>
        <w:t> </w:t>
      </w:r>
      <w:r>
        <w:rPr>
          <w:color w:val="333C61"/>
          <w:spacing w:val="-2"/>
        </w:rPr>
        <w:t>organization</w:t>
      </w:r>
      <w:r>
        <w:rPr>
          <w:color w:val="333C61"/>
          <w:spacing w:val="-12"/>
        </w:rPr>
        <w:t> </w:t>
      </w:r>
      <w:r>
        <w:rPr>
          <w:color w:val="333C61"/>
          <w:spacing w:val="-2"/>
        </w:rPr>
        <w:t>to </w:t>
      </w:r>
      <w:r>
        <w:rPr>
          <w:color w:val="333C61"/>
        </w:rPr>
        <w:t>deliver innovation, drives P&amp;L focused top-line growth, and</w:t>
      </w:r>
      <w:r>
        <w:rPr>
          <w:color w:val="333C61"/>
          <w:spacing w:val="-16"/>
        </w:rPr>
        <w:t> </w:t>
      </w:r>
      <w:r>
        <w:rPr>
          <w:color w:val="333C61"/>
        </w:rPr>
        <w:t>builds</w:t>
      </w:r>
      <w:r>
        <w:rPr>
          <w:color w:val="333C61"/>
          <w:spacing w:val="-16"/>
        </w:rPr>
        <w:t> </w:t>
      </w:r>
      <w:r>
        <w:rPr>
          <w:color w:val="333C61"/>
        </w:rPr>
        <w:t>powerful</w:t>
      </w:r>
      <w:r>
        <w:rPr>
          <w:color w:val="333C61"/>
          <w:spacing w:val="-16"/>
        </w:rPr>
        <w:t> </w:t>
      </w:r>
      <w:r>
        <w:rPr>
          <w:color w:val="333C61"/>
        </w:rPr>
        <w:t>global</w:t>
      </w:r>
      <w:r>
        <w:rPr>
          <w:color w:val="333C61"/>
          <w:spacing w:val="-16"/>
        </w:rPr>
        <w:t> </w:t>
      </w:r>
      <w:r>
        <w:rPr>
          <w:color w:val="333C61"/>
        </w:rPr>
        <w:t>brand</w:t>
      </w:r>
      <w:r>
        <w:rPr>
          <w:color w:val="333C61"/>
          <w:spacing w:val="-16"/>
        </w:rPr>
        <w:t> </w:t>
      </w:r>
      <w:r>
        <w:rPr>
          <w:color w:val="333C61"/>
        </w:rPr>
        <w:t>franchises.</w:t>
      </w:r>
      <w:r>
        <w:rPr>
          <w:color w:val="333C61"/>
          <w:spacing w:val="-16"/>
        </w:rPr>
        <w:t> </w:t>
      </w:r>
      <w:r>
        <w:rPr>
          <w:color w:val="333C61"/>
        </w:rPr>
        <w:t>She</w:t>
      </w:r>
      <w:r>
        <w:rPr>
          <w:color w:val="333C61"/>
          <w:spacing w:val="-16"/>
        </w:rPr>
        <w:t> </w:t>
      </w:r>
      <w:r>
        <w:rPr>
          <w:color w:val="333C61"/>
        </w:rPr>
        <w:t>creates a</w:t>
      </w:r>
      <w:r>
        <w:rPr>
          <w:color w:val="333C61"/>
          <w:spacing w:val="-20"/>
        </w:rPr>
        <w:t> </w:t>
      </w:r>
      <w:r>
        <w:rPr>
          <w:color w:val="333C61"/>
        </w:rPr>
        <w:t>forward-thinking</w:t>
      </w:r>
      <w:r>
        <w:rPr>
          <w:color w:val="333C61"/>
          <w:spacing w:val="-20"/>
        </w:rPr>
        <w:t> </w:t>
      </w:r>
      <w:r>
        <w:rPr>
          <w:color w:val="333C61"/>
        </w:rPr>
        <w:t>vision</w:t>
      </w:r>
      <w:r>
        <w:rPr>
          <w:color w:val="333C61"/>
          <w:spacing w:val="-19"/>
        </w:rPr>
        <w:t> </w:t>
      </w:r>
      <w:r>
        <w:rPr>
          <w:color w:val="333C61"/>
        </w:rPr>
        <w:t>and</w:t>
      </w:r>
      <w:r>
        <w:rPr>
          <w:color w:val="333C61"/>
          <w:spacing w:val="-20"/>
        </w:rPr>
        <w:t> </w:t>
      </w:r>
      <w:r>
        <w:rPr>
          <w:color w:val="333C61"/>
        </w:rPr>
        <w:t>executable</w:t>
      </w:r>
      <w:r>
        <w:rPr>
          <w:color w:val="333C61"/>
          <w:spacing w:val="-19"/>
        </w:rPr>
        <w:t> </w:t>
      </w:r>
      <w:r>
        <w:rPr>
          <w:color w:val="333C61"/>
        </w:rPr>
        <w:t>plans</w:t>
      </w:r>
      <w:r>
        <w:rPr>
          <w:color w:val="333C61"/>
          <w:spacing w:val="-20"/>
        </w:rPr>
        <w:t> </w:t>
      </w:r>
      <w:r>
        <w:rPr>
          <w:color w:val="333C61"/>
        </w:rPr>
        <w:t>that</w:t>
      </w:r>
      <w:r>
        <w:rPr>
          <w:color w:val="333C61"/>
          <w:spacing w:val="-20"/>
        </w:rPr>
        <w:t> </w:t>
      </w:r>
      <w:r>
        <w:rPr>
          <w:color w:val="333C61"/>
        </w:rPr>
        <w:t>have </w:t>
      </w:r>
      <w:r>
        <w:rPr>
          <w:color w:val="333C61"/>
          <w:spacing w:val="-2"/>
        </w:rPr>
        <w:t>driven</w:t>
      </w:r>
      <w:r>
        <w:rPr>
          <w:color w:val="333C61"/>
          <w:spacing w:val="-18"/>
        </w:rPr>
        <w:t> </w:t>
      </w:r>
      <w:r>
        <w:rPr>
          <w:color w:val="333C61"/>
          <w:spacing w:val="-2"/>
        </w:rPr>
        <w:t>strong</w:t>
      </w:r>
      <w:r>
        <w:rPr>
          <w:color w:val="333C61"/>
          <w:spacing w:val="-17"/>
        </w:rPr>
        <w:t> </w:t>
      </w:r>
      <w:r>
        <w:rPr>
          <w:color w:val="333C61"/>
          <w:spacing w:val="-2"/>
        </w:rPr>
        <w:t>growth</w:t>
      </w:r>
      <w:r>
        <w:rPr>
          <w:color w:val="333C61"/>
          <w:spacing w:val="-18"/>
        </w:rPr>
        <w:t> </w:t>
      </w:r>
      <w:r>
        <w:rPr>
          <w:color w:val="333C61"/>
          <w:spacing w:val="-2"/>
        </w:rPr>
        <w:t>at</w:t>
      </w:r>
      <w:r>
        <w:rPr>
          <w:color w:val="333C61"/>
          <w:spacing w:val="-17"/>
        </w:rPr>
        <w:t> </w:t>
      </w:r>
      <w:r>
        <w:rPr>
          <w:color w:val="333C61"/>
          <w:spacing w:val="-2"/>
        </w:rPr>
        <w:t>Gillette,</w:t>
      </w:r>
      <w:r>
        <w:rPr>
          <w:color w:val="333C61"/>
          <w:spacing w:val="-18"/>
        </w:rPr>
        <w:t> </w:t>
      </w:r>
      <w:r>
        <w:rPr>
          <w:color w:val="333C61"/>
          <w:spacing w:val="-2"/>
        </w:rPr>
        <w:t>P&amp;G,</w:t>
      </w:r>
      <w:r>
        <w:rPr>
          <w:color w:val="333C61"/>
          <w:spacing w:val="-17"/>
        </w:rPr>
        <w:t> </w:t>
      </w:r>
      <w:r>
        <w:rPr>
          <w:color w:val="333C61"/>
          <w:spacing w:val="-2"/>
        </w:rPr>
        <w:t>and</w:t>
      </w:r>
      <w:r>
        <w:rPr>
          <w:color w:val="333C61"/>
          <w:spacing w:val="-18"/>
        </w:rPr>
        <w:t> </w:t>
      </w:r>
      <w:r>
        <w:rPr>
          <w:color w:val="333C61"/>
          <w:spacing w:val="-2"/>
        </w:rPr>
        <w:t>Keurig</w:t>
      </w:r>
      <w:r>
        <w:rPr>
          <w:color w:val="333C61"/>
          <w:spacing w:val="-17"/>
        </w:rPr>
        <w:t> </w:t>
      </w:r>
      <w:r>
        <w:rPr>
          <w:color w:val="333C61"/>
          <w:spacing w:val="-2"/>
        </w:rPr>
        <w:t>by</w:t>
      </w:r>
    </w:p>
    <w:p>
      <w:pPr>
        <w:pStyle w:val="BodyText"/>
        <w:spacing w:line="333" w:lineRule="auto"/>
        <w:ind w:right="104"/>
      </w:pPr>
      <w:r>
        <w:rPr>
          <w:color w:val="333C61"/>
        </w:rPr>
        <w:t>leveraging the combination of new product innovation, acquisition, eCommerce/social media, </w:t>
      </w:r>
      <w:r>
        <w:rPr>
          <w:color w:val="333C61"/>
          <w:spacing w:val="-4"/>
        </w:rPr>
        <w:t>brand</w:t>
      </w:r>
      <w:r>
        <w:rPr>
          <w:color w:val="333C61"/>
          <w:spacing w:val="-8"/>
        </w:rPr>
        <w:t> </w:t>
      </w:r>
      <w:r>
        <w:rPr>
          <w:color w:val="333C61"/>
          <w:spacing w:val="-4"/>
        </w:rPr>
        <w:t>building,</w:t>
      </w:r>
      <w:r>
        <w:rPr>
          <w:color w:val="333C61"/>
          <w:spacing w:val="-8"/>
        </w:rPr>
        <w:t> </w:t>
      </w:r>
      <w:r>
        <w:rPr>
          <w:color w:val="333C61"/>
          <w:spacing w:val="-4"/>
        </w:rPr>
        <w:t>and</w:t>
      </w:r>
      <w:r>
        <w:rPr>
          <w:color w:val="333C61"/>
          <w:spacing w:val="-8"/>
        </w:rPr>
        <w:t> </w:t>
      </w:r>
      <w:r>
        <w:rPr>
          <w:color w:val="333C61"/>
          <w:spacing w:val="-4"/>
        </w:rPr>
        <w:t>overall</w:t>
      </w:r>
      <w:r>
        <w:rPr>
          <w:color w:val="333C61"/>
          <w:spacing w:val="-8"/>
        </w:rPr>
        <w:t> </w:t>
      </w:r>
      <w:r>
        <w:rPr>
          <w:color w:val="333C61"/>
          <w:spacing w:val="-4"/>
        </w:rPr>
        <w:t>excellence</w:t>
      </w:r>
      <w:r>
        <w:rPr>
          <w:color w:val="333C61"/>
          <w:spacing w:val="-8"/>
        </w:rPr>
        <w:t> </w:t>
      </w:r>
      <w:r>
        <w:rPr>
          <w:color w:val="333C61"/>
          <w:spacing w:val="-4"/>
        </w:rPr>
        <w:t>in</w:t>
      </w:r>
      <w:r>
        <w:rPr>
          <w:color w:val="333C61"/>
          <w:spacing w:val="-8"/>
        </w:rPr>
        <w:t> </w:t>
      </w:r>
      <w:r>
        <w:rPr>
          <w:color w:val="333C61"/>
          <w:spacing w:val="-4"/>
        </w:rPr>
        <w:t>marketing</w:t>
      </w:r>
      <w:r>
        <w:rPr>
          <w:color w:val="333C61"/>
          <w:spacing w:val="-8"/>
        </w:rPr>
        <w:t> </w:t>
      </w:r>
      <w:r>
        <w:rPr>
          <w:color w:val="333C61"/>
          <w:spacing w:val="-4"/>
        </w:rPr>
        <w:t>and</w:t>
      </w:r>
      <w:r>
        <w:rPr>
          <w:color w:val="333C61"/>
          <w:spacing w:val="-8"/>
        </w:rPr>
        <w:t> </w:t>
      </w:r>
      <w:r>
        <w:rPr>
          <w:color w:val="333C61"/>
          <w:spacing w:val="-4"/>
        </w:rPr>
        <w:t>sales</w:t>
      </w:r>
      <w:r>
        <w:rPr>
          <w:color w:val="333C61"/>
          <w:spacing w:val="-8"/>
        </w:rPr>
        <w:t> </w:t>
      </w:r>
      <w:r>
        <w:rPr>
          <w:color w:val="333C61"/>
          <w:spacing w:val="-4"/>
        </w:rPr>
        <w:t>execution.</w:t>
      </w:r>
      <w:r>
        <w:rPr>
          <w:color w:val="333C61"/>
          <w:spacing w:val="-8"/>
        </w:rPr>
        <w:t> </w:t>
      </w:r>
      <w:r>
        <w:rPr>
          <w:color w:val="333C61"/>
          <w:spacing w:val="-4"/>
        </w:rPr>
        <w:t>Of</w:t>
      </w:r>
      <w:r>
        <w:rPr>
          <w:color w:val="333C61"/>
          <w:spacing w:val="-8"/>
        </w:rPr>
        <w:t> </w:t>
      </w:r>
      <w:r>
        <w:rPr>
          <w:color w:val="333C61"/>
          <w:spacing w:val="-4"/>
        </w:rPr>
        <w:t>tremendous</w:t>
      </w:r>
      <w:r>
        <w:rPr>
          <w:color w:val="333C61"/>
          <w:spacing w:val="-8"/>
        </w:rPr>
        <w:t> </w:t>
      </w:r>
      <w:r>
        <w:rPr>
          <w:color w:val="333C61"/>
          <w:spacing w:val="-4"/>
        </w:rPr>
        <w:t>value</w:t>
      </w:r>
      <w:r>
        <w:rPr>
          <w:color w:val="333C61"/>
          <w:spacing w:val="-8"/>
        </w:rPr>
        <w:t> </w:t>
      </w:r>
      <w:r>
        <w:rPr>
          <w:color w:val="333C61"/>
          <w:spacing w:val="-4"/>
        </w:rPr>
        <w:t>has </w:t>
      </w:r>
      <w:r>
        <w:rPr>
          <w:color w:val="333C61"/>
        </w:rPr>
        <w:t>been her operational expertise across all functional areas including manufacturing, R&amp;D, procurement,</w:t>
      </w:r>
      <w:r>
        <w:rPr>
          <w:color w:val="333C61"/>
          <w:spacing w:val="-6"/>
        </w:rPr>
        <w:t> </w:t>
      </w:r>
      <w:r>
        <w:rPr>
          <w:color w:val="333C61"/>
        </w:rPr>
        <w:t>distribution,</w:t>
      </w:r>
      <w:r>
        <w:rPr>
          <w:color w:val="333C61"/>
          <w:spacing w:val="-6"/>
        </w:rPr>
        <w:t> </w:t>
      </w:r>
      <w:r>
        <w:rPr>
          <w:color w:val="333C61"/>
        </w:rPr>
        <w:t>and</w:t>
      </w:r>
      <w:r>
        <w:rPr>
          <w:color w:val="333C61"/>
          <w:spacing w:val="-6"/>
        </w:rPr>
        <w:t> </w:t>
      </w:r>
      <w:r>
        <w:rPr>
          <w:color w:val="333C61"/>
        </w:rPr>
        <w:t>IT,</w:t>
      </w:r>
      <w:r>
        <w:rPr>
          <w:color w:val="333C61"/>
          <w:spacing w:val="-6"/>
        </w:rPr>
        <w:t> </w:t>
      </w:r>
      <w:r>
        <w:rPr>
          <w:color w:val="333C61"/>
        </w:rPr>
        <w:t>and</w:t>
      </w:r>
      <w:r>
        <w:rPr>
          <w:color w:val="333C61"/>
          <w:spacing w:val="-6"/>
        </w:rPr>
        <w:t> </w:t>
      </w:r>
      <w:r>
        <w:rPr>
          <w:color w:val="333C61"/>
        </w:rPr>
        <w:t>her</w:t>
      </w:r>
      <w:r>
        <w:rPr>
          <w:color w:val="333C61"/>
          <w:spacing w:val="-6"/>
        </w:rPr>
        <w:t> </w:t>
      </w:r>
      <w:r>
        <w:rPr>
          <w:color w:val="333C61"/>
        </w:rPr>
        <w:t>ability</w:t>
      </w:r>
      <w:r>
        <w:rPr>
          <w:color w:val="333C61"/>
          <w:spacing w:val="-6"/>
        </w:rPr>
        <w:t> </w:t>
      </w:r>
      <w:r>
        <w:rPr>
          <w:color w:val="333C61"/>
        </w:rPr>
        <w:t>to</w:t>
      </w:r>
      <w:r>
        <w:rPr>
          <w:color w:val="333C61"/>
          <w:spacing w:val="-6"/>
        </w:rPr>
        <w:t> </w:t>
      </w:r>
      <w:r>
        <w:rPr>
          <w:color w:val="333C61"/>
        </w:rPr>
        <w:t>create</w:t>
      </w:r>
      <w:r>
        <w:rPr>
          <w:color w:val="333C61"/>
          <w:spacing w:val="-6"/>
        </w:rPr>
        <w:t> </w:t>
      </w:r>
      <w:r>
        <w:rPr>
          <w:color w:val="333C61"/>
        </w:rPr>
        <w:t>a</w:t>
      </w:r>
      <w:r>
        <w:rPr>
          <w:color w:val="333C61"/>
          <w:spacing w:val="-6"/>
        </w:rPr>
        <w:t> </w:t>
      </w:r>
      <w:r>
        <w:rPr>
          <w:color w:val="333C61"/>
        </w:rPr>
        <w:t>positive</w:t>
      </w:r>
      <w:r>
        <w:rPr>
          <w:color w:val="333C61"/>
          <w:spacing w:val="-6"/>
        </w:rPr>
        <w:t> </w:t>
      </w:r>
      <w:r>
        <w:rPr>
          <w:color w:val="333C61"/>
        </w:rPr>
        <w:t>and</w:t>
      </w:r>
      <w:r>
        <w:rPr>
          <w:color w:val="333C61"/>
          <w:spacing w:val="-6"/>
        </w:rPr>
        <w:t> </w:t>
      </w:r>
      <w:r>
        <w:rPr>
          <w:color w:val="333C61"/>
        </w:rPr>
        <w:t>focused</w:t>
      </w:r>
      <w:r>
        <w:rPr>
          <w:color w:val="333C61"/>
          <w:spacing w:val="-6"/>
        </w:rPr>
        <w:t> </w:t>
      </w:r>
      <w:r>
        <w:rPr>
          <w:color w:val="333C61"/>
        </w:rPr>
        <w:t>culture</w:t>
      </w:r>
      <w:r>
        <w:rPr>
          <w:color w:val="333C61"/>
          <w:spacing w:val="-6"/>
        </w:rPr>
        <w:t> </w:t>
      </w:r>
      <w:r>
        <w:rPr>
          <w:color w:val="333C61"/>
        </w:rPr>
        <w:t>that </w:t>
      </w:r>
      <w:r>
        <w:rPr>
          <w:color w:val="333C61"/>
          <w:spacing w:val="-4"/>
        </w:rPr>
        <w:t>delivers</w:t>
      </w:r>
      <w:r>
        <w:rPr>
          <w:color w:val="333C61"/>
          <w:spacing w:val="-11"/>
        </w:rPr>
        <w:t> </w:t>
      </w:r>
      <w:r>
        <w:rPr>
          <w:color w:val="333C61"/>
          <w:spacing w:val="-4"/>
        </w:rPr>
        <w:t>both</w:t>
      </w:r>
      <w:r>
        <w:rPr>
          <w:color w:val="333C61"/>
          <w:spacing w:val="-11"/>
        </w:rPr>
        <w:t> </w:t>
      </w:r>
      <w:r>
        <w:rPr>
          <w:color w:val="333C61"/>
          <w:spacing w:val="-4"/>
        </w:rPr>
        <w:t>financial</w:t>
      </w:r>
      <w:r>
        <w:rPr>
          <w:color w:val="333C61"/>
          <w:spacing w:val="-11"/>
        </w:rPr>
        <w:t> </w:t>
      </w:r>
      <w:r>
        <w:rPr>
          <w:color w:val="333C61"/>
          <w:spacing w:val="-4"/>
        </w:rPr>
        <w:t>results</w:t>
      </w:r>
      <w:r>
        <w:rPr>
          <w:color w:val="333C61"/>
          <w:spacing w:val="-11"/>
        </w:rPr>
        <w:t> </w:t>
      </w:r>
      <w:r>
        <w:rPr>
          <w:color w:val="333C61"/>
          <w:spacing w:val="-4"/>
        </w:rPr>
        <w:t>and</w:t>
      </w:r>
      <w:r>
        <w:rPr>
          <w:color w:val="333C61"/>
          <w:spacing w:val="-11"/>
        </w:rPr>
        <w:t> </w:t>
      </w:r>
      <w:r>
        <w:rPr>
          <w:color w:val="333C61"/>
          <w:spacing w:val="-4"/>
        </w:rPr>
        <w:t>a</w:t>
      </w:r>
      <w:r>
        <w:rPr>
          <w:color w:val="333C61"/>
          <w:spacing w:val="-11"/>
        </w:rPr>
        <w:t> </w:t>
      </w:r>
      <w:r>
        <w:rPr>
          <w:color w:val="333C61"/>
          <w:spacing w:val="-4"/>
        </w:rPr>
        <w:t>commitment</w:t>
      </w:r>
      <w:r>
        <w:rPr>
          <w:color w:val="333C61"/>
          <w:spacing w:val="-11"/>
        </w:rPr>
        <w:t> </w:t>
      </w:r>
      <w:r>
        <w:rPr>
          <w:color w:val="333C61"/>
          <w:spacing w:val="-4"/>
        </w:rPr>
        <w:t>to</w:t>
      </w:r>
      <w:r>
        <w:rPr>
          <w:color w:val="333C61"/>
          <w:spacing w:val="-11"/>
        </w:rPr>
        <w:t> </w:t>
      </w:r>
      <w:r>
        <w:rPr>
          <w:color w:val="333C61"/>
          <w:spacing w:val="-4"/>
        </w:rPr>
        <w:t>a</w:t>
      </w:r>
      <w:r>
        <w:rPr>
          <w:color w:val="333C61"/>
          <w:spacing w:val="-11"/>
        </w:rPr>
        <w:t> </w:t>
      </w:r>
      <w:r>
        <w:rPr>
          <w:color w:val="333C61"/>
          <w:spacing w:val="-4"/>
        </w:rPr>
        <w:t>higher</w:t>
      </w:r>
      <w:r>
        <w:rPr>
          <w:color w:val="333C61"/>
          <w:spacing w:val="-11"/>
        </w:rPr>
        <w:t> </w:t>
      </w:r>
      <w:r>
        <w:rPr>
          <w:color w:val="333C61"/>
          <w:spacing w:val="-4"/>
        </w:rPr>
        <w:t>purpose.</w:t>
      </w:r>
    </w:p>
    <w:p>
      <w:pPr>
        <w:pStyle w:val="BodyText"/>
        <w:spacing w:line="333" w:lineRule="auto" w:before="2"/>
        <w:ind w:right="104"/>
      </w:pPr>
      <w:r>
        <w:rPr>
          <w:color w:val="333C61"/>
          <w:spacing w:val="-2"/>
        </w:rPr>
        <w:t>Michelle</w:t>
      </w:r>
      <w:r>
        <w:rPr>
          <w:color w:val="333C61"/>
          <w:spacing w:val="-18"/>
        </w:rPr>
        <w:t> </w:t>
      </w:r>
      <w:r>
        <w:rPr>
          <w:color w:val="333C61"/>
          <w:spacing w:val="-2"/>
        </w:rPr>
        <w:t>is</w:t>
      </w:r>
      <w:r>
        <w:rPr>
          <w:color w:val="333C61"/>
          <w:spacing w:val="-18"/>
        </w:rPr>
        <w:t> </w:t>
      </w:r>
      <w:r>
        <w:rPr>
          <w:color w:val="333C61"/>
          <w:spacing w:val="-2"/>
        </w:rPr>
        <w:t>currently</w:t>
      </w:r>
      <w:r>
        <w:rPr>
          <w:color w:val="333C61"/>
          <w:spacing w:val="-17"/>
        </w:rPr>
        <w:t> </w:t>
      </w:r>
      <w:r>
        <w:rPr>
          <w:color w:val="333C61"/>
          <w:spacing w:val="-2"/>
        </w:rPr>
        <w:t>on</w:t>
      </w:r>
      <w:r>
        <w:rPr>
          <w:color w:val="333C61"/>
          <w:spacing w:val="-18"/>
        </w:rPr>
        <w:t> </w:t>
      </w:r>
      <w:r>
        <w:rPr>
          <w:color w:val="333C61"/>
          <w:spacing w:val="-2"/>
        </w:rPr>
        <w:t>the</w:t>
      </w:r>
      <w:r>
        <w:rPr>
          <w:color w:val="333C61"/>
          <w:spacing w:val="-17"/>
        </w:rPr>
        <w:t> </w:t>
      </w:r>
      <w:r>
        <w:rPr>
          <w:color w:val="333C61"/>
          <w:spacing w:val="-2"/>
        </w:rPr>
        <w:t>Board</w:t>
      </w:r>
      <w:r>
        <w:rPr>
          <w:color w:val="333C61"/>
          <w:spacing w:val="-18"/>
        </w:rPr>
        <w:t> </w:t>
      </w:r>
      <w:r>
        <w:rPr>
          <w:color w:val="333C61"/>
          <w:spacing w:val="-2"/>
        </w:rPr>
        <w:t>of</w:t>
      </w:r>
      <w:r>
        <w:rPr>
          <w:color w:val="333C61"/>
          <w:spacing w:val="-18"/>
        </w:rPr>
        <w:t> </w:t>
      </w:r>
      <w:r>
        <w:rPr>
          <w:color w:val="333C61"/>
          <w:spacing w:val="-2"/>
        </w:rPr>
        <w:t>Directors</w:t>
      </w:r>
      <w:r>
        <w:rPr>
          <w:color w:val="333C61"/>
          <w:spacing w:val="-17"/>
        </w:rPr>
        <w:t> </w:t>
      </w:r>
      <w:r>
        <w:rPr>
          <w:color w:val="333C61"/>
          <w:spacing w:val="-2"/>
        </w:rPr>
        <w:t>of</w:t>
      </w:r>
      <w:r>
        <w:rPr>
          <w:color w:val="333C61"/>
          <w:spacing w:val="-18"/>
        </w:rPr>
        <w:t> </w:t>
      </w:r>
      <w:r>
        <w:rPr>
          <w:color w:val="333C61"/>
          <w:spacing w:val="-2"/>
        </w:rPr>
        <w:t>iRobot</w:t>
      </w:r>
      <w:r>
        <w:rPr>
          <w:color w:val="333C61"/>
          <w:spacing w:val="-17"/>
        </w:rPr>
        <w:t> </w:t>
      </w:r>
      <w:r>
        <w:rPr>
          <w:color w:val="333C61"/>
          <w:spacing w:val="-2"/>
        </w:rPr>
        <w:t>Corp,</w:t>
      </w:r>
      <w:r>
        <w:rPr>
          <w:color w:val="333C61"/>
          <w:spacing w:val="-18"/>
        </w:rPr>
        <w:t> </w:t>
      </w:r>
      <w:r>
        <w:rPr>
          <w:color w:val="333C61"/>
          <w:spacing w:val="-2"/>
        </w:rPr>
        <w:t>Bellwether</w:t>
      </w:r>
      <w:r>
        <w:rPr>
          <w:color w:val="333C61"/>
          <w:spacing w:val="-17"/>
        </w:rPr>
        <w:t> </w:t>
      </w:r>
      <w:r>
        <w:rPr>
          <w:color w:val="333C61"/>
          <w:spacing w:val="-2"/>
        </w:rPr>
        <w:t>Coffee,</w:t>
      </w:r>
      <w:r>
        <w:rPr>
          <w:color w:val="333C61"/>
          <w:spacing w:val="-18"/>
        </w:rPr>
        <w:t> </w:t>
      </w:r>
      <w:r>
        <w:rPr>
          <w:color w:val="333C61"/>
          <w:spacing w:val="-2"/>
        </w:rPr>
        <w:t>and</w:t>
      </w:r>
      <w:r>
        <w:rPr>
          <w:color w:val="333C61"/>
          <w:spacing w:val="-18"/>
        </w:rPr>
        <w:t> </w:t>
      </w:r>
      <w:r>
        <w:rPr>
          <w:color w:val="333C61"/>
          <w:spacing w:val="-2"/>
        </w:rPr>
        <w:t>Zesty</w:t>
      </w:r>
      <w:r>
        <w:rPr>
          <w:color w:val="333C61"/>
          <w:spacing w:val="-17"/>
        </w:rPr>
        <w:t> </w:t>
      </w:r>
      <w:r>
        <w:rPr>
          <w:color w:val="333C61"/>
          <w:spacing w:val="-2"/>
        </w:rPr>
        <w:t>Paws. </w:t>
      </w:r>
      <w:r>
        <w:rPr>
          <w:color w:val="333C61"/>
        </w:rPr>
        <w:t>She previously held Board seats with Hydrafacial, Tervis Tumbler Company, Eargo, and Young Innovations Inc. Michelle is also a Director Advisor to The Cambridge Group (an AC Nielson </w:t>
      </w:r>
      <w:r>
        <w:rPr>
          <w:color w:val="333C61"/>
          <w:spacing w:val="-4"/>
        </w:rPr>
        <w:t>Company)</w:t>
      </w:r>
      <w:r>
        <w:rPr>
          <w:color w:val="333C61"/>
          <w:spacing w:val="-14"/>
        </w:rPr>
        <w:t> </w:t>
      </w:r>
      <w:r>
        <w:rPr>
          <w:color w:val="333C61"/>
          <w:spacing w:val="-4"/>
        </w:rPr>
        <w:t>and</w:t>
      </w:r>
      <w:r>
        <w:rPr>
          <w:color w:val="333C61"/>
          <w:spacing w:val="-14"/>
        </w:rPr>
        <w:t> </w:t>
      </w:r>
      <w:r>
        <w:rPr>
          <w:color w:val="333C61"/>
          <w:spacing w:val="-4"/>
        </w:rPr>
        <w:t>the</w:t>
      </w:r>
      <w:r>
        <w:rPr>
          <w:color w:val="333C61"/>
          <w:spacing w:val="-14"/>
        </w:rPr>
        <w:t> </w:t>
      </w:r>
      <w:r>
        <w:rPr>
          <w:color w:val="333C61"/>
          <w:spacing w:val="-4"/>
        </w:rPr>
        <w:t>Expert</w:t>
      </w:r>
      <w:r>
        <w:rPr>
          <w:color w:val="333C61"/>
          <w:spacing w:val="-14"/>
        </w:rPr>
        <w:t> </w:t>
      </w:r>
      <w:r>
        <w:rPr>
          <w:color w:val="333C61"/>
          <w:spacing w:val="-4"/>
        </w:rPr>
        <w:t>in</w:t>
      </w:r>
      <w:r>
        <w:rPr>
          <w:color w:val="333C61"/>
          <w:spacing w:val="-14"/>
        </w:rPr>
        <w:t> </w:t>
      </w:r>
      <w:r>
        <w:rPr>
          <w:color w:val="333C61"/>
          <w:spacing w:val="-4"/>
        </w:rPr>
        <w:t>Resident</w:t>
      </w:r>
      <w:r>
        <w:rPr>
          <w:color w:val="333C61"/>
          <w:spacing w:val="-14"/>
        </w:rPr>
        <w:t> </w:t>
      </w:r>
      <w:r>
        <w:rPr>
          <w:color w:val="333C61"/>
          <w:spacing w:val="-4"/>
        </w:rPr>
        <w:t>at</w:t>
      </w:r>
      <w:r>
        <w:rPr>
          <w:color w:val="333C61"/>
          <w:spacing w:val="-14"/>
        </w:rPr>
        <w:t> </w:t>
      </w:r>
      <w:r>
        <w:rPr>
          <w:color w:val="333C61"/>
          <w:spacing w:val="-4"/>
        </w:rPr>
        <w:t>the</w:t>
      </w:r>
      <w:r>
        <w:rPr>
          <w:color w:val="333C61"/>
          <w:spacing w:val="-14"/>
        </w:rPr>
        <w:t> </w:t>
      </w:r>
      <w:r>
        <w:rPr>
          <w:color w:val="333C61"/>
          <w:spacing w:val="-4"/>
        </w:rPr>
        <w:t>Harvard</w:t>
      </w:r>
      <w:r>
        <w:rPr>
          <w:color w:val="333C61"/>
          <w:spacing w:val="-14"/>
        </w:rPr>
        <w:t> </w:t>
      </w:r>
      <w:r>
        <w:rPr>
          <w:color w:val="333C61"/>
          <w:spacing w:val="-4"/>
        </w:rPr>
        <w:t>Innovation</w:t>
      </w:r>
      <w:r>
        <w:rPr>
          <w:color w:val="333C61"/>
          <w:spacing w:val="-14"/>
        </w:rPr>
        <w:t> </w:t>
      </w:r>
      <w:r>
        <w:rPr>
          <w:color w:val="333C61"/>
          <w:spacing w:val="-4"/>
        </w:rPr>
        <w:t>Lab.</w:t>
      </w:r>
      <w:r>
        <w:rPr>
          <w:color w:val="333C61"/>
          <w:spacing w:val="-14"/>
        </w:rPr>
        <w:t> </w:t>
      </w:r>
      <w:r>
        <w:rPr>
          <w:color w:val="333C61"/>
          <w:spacing w:val="-4"/>
        </w:rPr>
        <w:t>As</w:t>
      </w:r>
      <w:r>
        <w:rPr>
          <w:color w:val="333C61"/>
          <w:spacing w:val="-14"/>
        </w:rPr>
        <w:t> </w:t>
      </w:r>
      <w:r>
        <w:rPr>
          <w:color w:val="333C61"/>
          <w:spacing w:val="-4"/>
        </w:rPr>
        <w:t>a</w:t>
      </w:r>
      <w:r>
        <w:rPr>
          <w:color w:val="333C61"/>
          <w:spacing w:val="-14"/>
        </w:rPr>
        <w:t> </w:t>
      </w:r>
      <w:r>
        <w:rPr>
          <w:color w:val="333C61"/>
          <w:spacing w:val="-4"/>
        </w:rPr>
        <w:t>sought-after</w:t>
      </w:r>
      <w:r>
        <w:rPr>
          <w:color w:val="333C61"/>
          <w:spacing w:val="-14"/>
        </w:rPr>
        <w:t> </w:t>
      </w:r>
      <w:r>
        <w:rPr>
          <w:color w:val="333C61"/>
          <w:spacing w:val="-4"/>
        </w:rPr>
        <w:t>professional </w:t>
      </w:r>
      <w:r>
        <w:rPr>
          <w:color w:val="333C61"/>
        </w:rPr>
        <w:t>speaker, Michelle speaks on leadership, culture, innovation, and overall business strategy &amp; </w:t>
      </w:r>
      <w:r>
        <w:rPr>
          <w:color w:val="333C61"/>
          <w:spacing w:val="-2"/>
        </w:rPr>
        <w:t>execution.</w:t>
      </w:r>
    </w:p>
    <w:p>
      <w:pPr>
        <w:pStyle w:val="BodyText"/>
        <w:spacing w:line="333" w:lineRule="auto" w:before="2"/>
        <w:ind w:right="104"/>
      </w:pPr>
      <w:r>
        <w:rPr>
          <w:color w:val="333C61"/>
        </w:rPr>
        <w:t>In</w:t>
      </w:r>
      <w:r>
        <w:rPr>
          <w:color w:val="333C61"/>
          <w:spacing w:val="-9"/>
        </w:rPr>
        <w:t> </w:t>
      </w:r>
      <w:r>
        <w:rPr>
          <w:color w:val="333C61"/>
        </w:rPr>
        <w:t>her</w:t>
      </w:r>
      <w:r>
        <w:rPr>
          <w:color w:val="333C61"/>
          <w:spacing w:val="-9"/>
        </w:rPr>
        <w:t> </w:t>
      </w:r>
      <w:r>
        <w:rPr>
          <w:color w:val="333C61"/>
        </w:rPr>
        <w:t>previous</w:t>
      </w:r>
      <w:r>
        <w:rPr>
          <w:color w:val="333C61"/>
          <w:spacing w:val="-9"/>
        </w:rPr>
        <w:t> </w:t>
      </w:r>
      <w:r>
        <w:rPr>
          <w:color w:val="333C61"/>
        </w:rPr>
        <w:t>position,</w:t>
      </w:r>
      <w:r>
        <w:rPr>
          <w:color w:val="333C61"/>
          <w:spacing w:val="-9"/>
        </w:rPr>
        <w:t> </w:t>
      </w:r>
      <w:r>
        <w:rPr>
          <w:color w:val="333C61"/>
        </w:rPr>
        <w:t>Michelle</w:t>
      </w:r>
      <w:r>
        <w:rPr>
          <w:color w:val="333C61"/>
          <w:spacing w:val="-9"/>
        </w:rPr>
        <w:t> </w:t>
      </w:r>
      <w:r>
        <w:rPr>
          <w:color w:val="333C61"/>
        </w:rPr>
        <w:t>was</w:t>
      </w:r>
      <w:r>
        <w:rPr>
          <w:color w:val="333C61"/>
          <w:spacing w:val="-9"/>
        </w:rPr>
        <w:t> </w:t>
      </w:r>
      <w:r>
        <w:rPr>
          <w:color w:val="333C61"/>
        </w:rPr>
        <w:t>President</w:t>
      </w:r>
      <w:r>
        <w:rPr>
          <w:color w:val="333C61"/>
          <w:spacing w:val="-9"/>
        </w:rPr>
        <w:t> </w:t>
      </w:r>
      <w:r>
        <w:rPr>
          <w:color w:val="333C61"/>
        </w:rPr>
        <w:t>of</w:t>
      </w:r>
      <w:r>
        <w:rPr>
          <w:color w:val="333C61"/>
          <w:spacing w:val="-9"/>
        </w:rPr>
        <w:t> </w:t>
      </w:r>
      <w:r>
        <w:rPr>
          <w:color w:val="333C61"/>
        </w:rPr>
        <w:t>KEURIG,</w:t>
      </w:r>
      <w:r>
        <w:rPr>
          <w:color w:val="333C61"/>
          <w:spacing w:val="-9"/>
        </w:rPr>
        <w:t> </w:t>
      </w:r>
      <w:r>
        <w:rPr>
          <w:color w:val="333C61"/>
        </w:rPr>
        <w:t>INC.,</w:t>
      </w:r>
      <w:r>
        <w:rPr>
          <w:color w:val="333C61"/>
          <w:spacing w:val="-9"/>
        </w:rPr>
        <w:t> </w:t>
      </w:r>
      <w:r>
        <w:rPr>
          <w:color w:val="333C61"/>
        </w:rPr>
        <w:t>a</w:t>
      </w:r>
      <w:r>
        <w:rPr>
          <w:color w:val="333C61"/>
          <w:spacing w:val="-9"/>
        </w:rPr>
        <w:t> </w:t>
      </w:r>
      <w:r>
        <w:rPr>
          <w:color w:val="333C61"/>
        </w:rPr>
        <w:t>$2+</w:t>
      </w:r>
      <w:r>
        <w:rPr>
          <w:color w:val="333C61"/>
          <w:spacing w:val="-9"/>
        </w:rPr>
        <w:t> </w:t>
      </w:r>
      <w:r>
        <w:rPr>
          <w:color w:val="333C61"/>
        </w:rPr>
        <w:t>billion</w:t>
      </w:r>
      <w:r>
        <w:rPr>
          <w:color w:val="333C61"/>
          <w:spacing w:val="-9"/>
        </w:rPr>
        <w:t> </w:t>
      </w:r>
      <w:r>
        <w:rPr>
          <w:color w:val="333C61"/>
        </w:rPr>
        <w:t>division</w:t>
      </w:r>
      <w:r>
        <w:rPr>
          <w:color w:val="333C61"/>
          <w:spacing w:val="-9"/>
        </w:rPr>
        <w:t> </w:t>
      </w:r>
      <w:r>
        <w:rPr>
          <w:color w:val="333C61"/>
        </w:rPr>
        <w:t>of</w:t>
      </w:r>
      <w:r>
        <w:rPr>
          <w:color w:val="333C61"/>
          <w:spacing w:val="-9"/>
        </w:rPr>
        <w:t> </w:t>
      </w:r>
      <w:r>
        <w:rPr>
          <w:color w:val="333C61"/>
        </w:rPr>
        <w:t>Keurig Green Mountain [NASDAQ: GMCR], where she had full P&amp;L leadership with direct reports in all functional</w:t>
      </w:r>
      <w:r>
        <w:rPr>
          <w:color w:val="333C61"/>
          <w:spacing w:val="-18"/>
        </w:rPr>
        <w:t> </w:t>
      </w:r>
      <w:r>
        <w:rPr>
          <w:color w:val="333C61"/>
        </w:rPr>
        <w:t>areas</w:t>
      </w:r>
      <w:r>
        <w:rPr>
          <w:color w:val="333C61"/>
          <w:spacing w:val="-18"/>
        </w:rPr>
        <w:t> </w:t>
      </w:r>
      <w:r>
        <w:rPr>
          <w:color w:val="333C61"/>
        </w:rPr>
        <w:t>and</w:t>
      </w:r>
      <w:r>
        <w:rPr>
          <w:color w:val="333C61"/>
          <w:spacing w:val="-18"/>
        </w:rPr>
        <w:t> </w:t>
      </w:r>
      <w:r>
        <w:rPr>
          <w:color w:val="333C61"/>
        </w:rPr>
        <w:t>directed</w:t>
      </w:r>
      <w:r>
        <w:rPr>
          <w:color w:val="333C61"/>
          <w:spacing w:val="-18"/>
        </w:rPr>
        <w:t> </w:t>
      </w:r>
      <w:r>
        <w:rPr>
          <w:color w:val="333C61"/>
        </w:rPr>
        <w:t>marketing</w:t>
      </w:r>
      <w:r>
        <w:rPr>
          <w:color w:val="333C61"/>
          <w:spacing w:val="-18"/>
        </w:rPr>
        <w:t> </w:t>
      </w:r>
      <w:r>
        <w:rPr>
          <w:color w:val="333C61"/>
        </w:rPr>
        <w:t>and</w:t>
      </w:r>
      <w:r>
        <w:rPr>
          <w:color w:val="333C61"/>
          <w:spacing w:val="-18"/>
        </w:rPr>
        <w:t> </w:t>
      </w:r>
      <w:r>
        <w:rPr>
          <w:color w:val="333C61"/>
        </w:rPr>
        <w:t>operations</w:t>
      </w:r>
      <w:r>
        <w:rPr>
          <w:color w:val="333C61"/>
          <w:spacing w:val="-18"/>
        </w:rPr>
        <w:t> </w:t>
      </w:r>
      <w:r>
        <w:rPr>
          <w:color w:val="333C61"/>
        </w:rPr>
        <w:t>of</w:t>
      </w:r>
      <w:r>
        <w:rPr>
          <w:color w:val="333C61"/>
          <w:spacing w:val="-18"/>
        </w:rPr>
        <w:t> </w:t>
      </w:r>
      <w:r>
        <w:rPr>
          <w:color w:val="333C61"/>
        </w:rPr>
        <w:t>all</w:t>
      </w:r>
      <w:r>
        <w:rPr>
          <w:color w:val="333C61"/>
          <w:spacing w:val="-18"/>
        </w:rPr>
        <w:t> </w:t>
      </w:r>
      <w:r>
        <w:rPr>
          <w:color w:val="333C61"/>
        </w:rPr>
        <w:t>products</w:t>
      </w:r>
      <w:r>
        <w:rPr>
          <w:color w:val="333C61"/>
          <w:spacing w:val="-18"/>
        </w:rPr>
        <w:t> </w:t>
      </w:r>
      <w:r>
        <w:rPr>
          <w:color w:val="333C61"/>
        </w:rPr>
        <w:t>across</w:t>
      </w:r>
      <w:r>
        <w:rPr>
          <w:color w:val="333C61"/>
          <w:spacing w:val="-18"/>
        </w:rPr>
        <w:t> </w:t>
      </w:r>
      <w:r>
        <w:rPr>
          <w:color w:val="333C61"/>
        </w:rPr>
        <w:t>all</w:t>
      </w:r>
      <w:r>
        <w:rPr>
          <w:color w:val="333C61"/>
          <w:spacing w:val="-18"/>
        </w:rPr>
        <w:t> </w:t>
      </w:r>
      <w:r>
        <w:rPr>
          <w:color w:val="333C61"/>
        </w:rPr>
        <w:t>sales</w:t>
      </w:r>
      <w:r>
        <w:rPr>
          <w:color w:val="333C61"/>
          <w:spacing w:val="-18"/>
        </w:rPr>
        <w:t> </w:t>
      </w:r>
      <w:r>
        <w:rPr>
          <w:color w:val="333C61"/>
        </w:rPr>
        <w:t>channels, </w:t>
      </w:r>
      <w:r>
        <w:rPr>
          <w:color w:val="333C61"/>
          <w:spacing w:val="-2"/>
        </w:rPr>
        <w:t>including</w:t>
      </w:r>
      <w:r>
        <w:rPr>
          <w:color w:val="333C61"/>
          <w:spacing w:val="-11"/>
        </w:rPr>
        <w:t> </w:t>
      </w:r>
      <w:r>
        <w:rPr>
          <w:color w:val="333C61"/>
          <w:spacing w:val="-2"/>
        </w:rPr>
        <w:t>management</w:t>
      </w:r>
      <w:r>
        <w:rPr>
          <w:color w:val="333C61"/>
          <w:spacing w:val="-11"/>
        </w:rPr>
        <w:t> </w:t>
      </w:r>
      <w:r>
        <w:rPr>
          <w:color w:val="333C61"/>
          <w:spacing w:val="-2"/>
        </w:rPr>
        <w:t>of</w:t>
      </w:r>
      <w:r>
        <w:rPr>
          <w:color w:val="333C61"/>
          <w:spacing w:val="-11"/>
        </w:rPr>
        <w:t> </w:t>
      </w:r>
      <w:r>
        <w:rPr>
          <w:color w:val="333C61"/>
          <w:spacing w:val="-2"/>
        </w:rPr>
        <w:t>the</w:t>
      </w:r>
      <w:r>
        <w:rPr>
          <w:color w:val="333C61"/>
          <w:spacing w:val="-11"/>
        </w:rPr>
        <w:t> </w:t>
      </w:r>
      <w:r>
        <w:rPr>
          <w:color w:val="333C61"/>
          <w:spacing w:val="-2"/>
        </w:rPr>
        <w:t>business</w:t>
      </w:r>
      <w:r>
        <w:rPr>
          <w:color w:val="333C61"/>
          <w:spacing w:val="-11"/>
        </w:rPr>
        <w:t> </w:t>
      </w:r>
      <w:r>
        <w:rPr>
          <w:color w:val="333C61"/>
          <w:spacing w:val="-2"/>
        </w:rPr>
        <w:t>partnership</w:t>
      </w:r>
      <w:r>
        <w:rPr>
          <w:color w:val="333C61"/>
          <w:spacing w:val="-11"/>
        </w:rPr>
        <w:t> </w:t>
      </w:r>
      <w:r>
        <w:rPr>
          <w:color w:val="333C61"/>
          <w:spacing w:val="-2"/>
        </w:rPr>
        <w:t>network.</w:t>
      </w:r>
      <w:r>
        <w:rPr>
          <w:color w:val="333C61"/>
          <w:spacing w:val="-11"/>
        </w:rPr>
        <w:t> </w:t>
      </w:r>
      <w:r>
        <w:rPr>
          <w:color w:val="333C61"/>
          <w:spacing w:val="-2"/>
        </w:rPr>
        <w:t>During</w:t>
      </w:r>
      <w:r>
        <w:rPr>
          <w:color w:val="333C61"/>
          <w:spacing w:val="-11"/>
        </w:rPr>
        <w:t> </w:t>
      </w:r>
      <w:r>
        <w:rPr>
          <w:color w:val="333C61"/>
          <w:spacing w:val="-2"/>
        </w:rPr>
        <w:t>her</w:t>
      </w:r>
      <w:r>
        <w:rPr>
          <w:color w:val="333C61"/>
          <w:spacing w:val="-11"/>
        </w:rPr>
        <w:t> </w:t>
      </w:r>
      <w:r>
        <w:rPr>
          <w:color w:val="333C61"/>
          <w:spacing w:val="-2"/>
        </w:rPr>
        <w:t>five-year</w:t>
      </w:r>
      <w:r>
        <w:rPr>
          <w:color w:val="333C61"/>
          <w:spacing w:val="-11"/>
        </w:rPr>
        <w:t> </w:t>
      </w:r>
      <w:r>
        <w:rPr>
          <w:color w:val="333C61"/>
          <w:spacing w:val="-2"/>
        </w:rPr>
        <w:t>tenure,</w:t>
      </w:r>
      <w:r>
        <w:rPr>
          <w:color w:val="333C61"/>
          <w:spacing w:val="-11"/>
        </w:rPr>
        <w:t> </w:t>
      </w:r>
      <w:r>
        <w:rPr>
          <w:color w:val="333C61"/>
          <w:spacing w:val="-2"/>
        </w:rPr>
        <w:t>Keurig's single-serve</w:t>
      </w:r>
      <w:r>
        <w:rPr>
          <w:color w:val="333C61"/>
          <w:spacing w:val="-18"/>
        </w:rPr>
        <w:t> </w:t>
      </w:r>
      <w:r>
        <w:rPr>
          <w:color w:val="333C61"/>
          <w:spacing w:val="-2"/>
        </w:rPr>
        <w:t>coffee</w:t>
      </w:r>
      <w:r>
        <w:rPr>
          <w:color w:val="333C61"/>
          <w:spacing w:val="-18"/>
        </w:rPr>
        <w:t> </w:t>
      </w:r>
      <w:r>
        <w:rPr>
          <w:color w:val="333C61"/>
          <w:spacing w:val="-2"/>
        </w:rPr>
        <w:t>system</w:t>
      </w:r>
      <w:r>
        <w:rPr>
          <w:color w:val="333C61"/>
          <w:spacing w:val="-17"/>
        </w:rPr>
        <w:t> </w:t>
      </w:r>
      <w:r>
        <w:rPr>
          <w:color w:val="333C61"/>
          <w:spacing w:val="-2"/>
        </w:rPr>
        <w:t>grew</w:t>
      </w:r>
      <w:r>
        <w:rPr>
          <w:color w:val="333C61"/>
          <w:spacing w:val="-18"/>
        </w:rPr>
        <w:t> </w:t>
      </w:r>
      <w:r>
        <w:rPr>
          <w:color w:val="333C61"/>
          <w:spacing w:val="-2"/>
        </w:rPr>
        <w:t>from</w:t>
      </w:r>
      <w:r>
        <w:rPr>
          <w:color w:val="333C61"/>
          <w:spacing w:val="-17"/>
        </w:rPr>
        <w:t> </w:t>
      </w:r>
      <w:r>
        <w:rPr>
          <w:color w:val="333C61"/>
          <w:spacing w:val="-2"/>
        </w:rPr>
        <w:t>2+</w:t>
      </w:r>
      <w:r>
        <w:rPr>
          <w:color w:val="333C61"/>
          <w:spacing w:val="-18"/>
        </w:rPr>
        <w:t> </w:t>
      </w:r>
      <w:r>
        <w:rPr>
          <w:color w:val="333C61"/>
          <w:spacing w:val="-2"/>
        </w:rPr>
        <w:t>to</w:t>
      </w:r>
      <w:r>
        <w:rPr>
          <w:color w:val="333C61"/>
          <w:spacing w:val="-18"/>
        </w:rPr>
        <w:t> </w:t>
      </w:r>
      <w:r>
        <w:rPr>
          <w:color w:val="333C61"/>
          <w:spacing w:val="-2"/>
        </w:rPr>
        <w:t>16+</w:t>
      </w:r>
      <w:r>
        <w:rPr>
          <w:color w:val="333C61"/>
          <w:spacing w:val="-17"/>
        </w:rPr>
        <w:t> </w:t>
      </w:r>
      <w:r>
        <w:rPr>
          <w:color w:val="333C61"/>
          <w:spacing w:val="-2"/>
        </w:rPr>
        <w:t>Million</w:t>
      </w:r>
      <w:r>
        <w:rPr>
          <w:color w:val="333C61"/>
          <w:spacing w:val="-18"/>
        </w:rPr>
        <w:t> </w:t>
      </w:r>
      <w:r>
        <w:rPr>
          <w:color w:val="333C61"/>
          <w:spacing w:val="-2"/>
        </w:rPr>
        <w:t>installed</w:t>
      </w:r>
      <w:r>
        <w:rPr>
          <w:color w:val="333C61"/>
          <w:spacing w:val="-17"/>
        </w:rPr>
        <w:t> </w:t>
      </w:r>
      <w:r>
        <w:rPr>
          <w:color w:val="333C61"/>
          <w:spacing w:val="-2"/>
        </w:rPr>
        <w:t>households</w:t>
      </w:r>
      <w:r>
        <w:rPr>
          <w:color w:val="333C61"/>
          <w:spacing w:val="-18"/>
        </w:rPr>
        <w:t> </w:t>
      </w:r>
      <w:r>
        <w:rPr>
          <w:color w:val="333C61"/>
          <w:spacing w:val="-2"/>
        </w:rPr>
        <w:t>delivering</w:t>
      </w:r>
      <w:r>
        <w:rPr>
          <w:color w:val="333C61"/>
          <w:spacing w:val="-17"/>
        </w:rPr>
        <w:t> </w:t>
      </w:r>
      <w:r>
        <w:rPr>
          <w:color w:val="333C61"/>
          <w:spacing w:val="-2"/>
        </w:rPr>
        <w:t>a</w:t>
      </w:r>
      <w:r>
        <w:rPr>
          <w:color w:val="333C61"/>
          <w:spacing w:val="-18"/>
        </w:rPr>
        <w:t> </w:t>
      </w:r>
      <w:r>
        <w:rPr>
          <w:color w:val="333C61"/>
          <w:spacing w:val="-2"/>
        </w:rPr>
        <w:t>CAGR</w:t>
      </w:r>
      <w:r>
        <w:rPr>
          <w:color w:val="333C61"/>
          <w:spacing w:val="-18"/>
        </w:rPr>
        <w:t> </w:t>
      </w:r>
      <w:r>
        <w:rPr>
          <w:color w:val="333C61"/>
          <w:spacing w:val="-2"/>
        </w:rPr>
        <w:t>of</w:t>
      </w:r>
    </w:p>
    <w:p>
      <w:pPr>
        <w:spacing w:after="0" w:line="333" w:lineRule="auto"/>
        <w:sectPr>
          <w:headerReference w:type="default" r:id="rId5"/>
          <w:footerReference w:type="default" r:id="rId6"/>
          <w:type w:val="continuous"/>
          <w:pgSz w:w="12240" w:h="15840"/>
          <w:pgMar w:header="509" w:footer="375" w:top="1860" w:bottom="560" w:left="440" w:right="500"/>
          <w:pgNumType w:start="1"/>
        </w:sectPr>
      </w:pPr>
    </w:p>
    <w:p>
      <w:pPr>
        <w:pStyle w:val="BodyText"/>
        <w:ind w:left="1353"/>
        <w:jc w:val="left"/>
        <w:rPr>
          <w:sz w:val="20"/>
        </w:rPr>
      </w:pPr>
      <w:r>
        <w:rPr>
          <w:sz w:val="20"/>
        </w:rPr>
        <mc:AlternateContent>
          <mc:Choice Requires="wps">
            <w:drawing>
              <wp:inline distT="0" distB="0" distL="0" distR="0">
                <wp:extent cx="5502275" cy="284480"/>
                <wp:effectExtent l="0" t="0" r="0" b="0"/>
                <wp:docPr id="6" name="Group 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" name="Group 6"/>
                      <wpg:cNvGrpSpPr/>
                      <wpg:grpSpPr>
                        <a:xfrm>
                          <a:off x="0" y="0"/>
                          <a:ext cx="5502275" cy="284480"/>
                          <a:chExt cx="5502275" cy="284480"/>
                        </a:xfrm>
                      </wpg:grpSpPr>
                      <wps:wsp>
                        <wps:cNvPr id="7" name="Graphic 7"/>
                        <wps:cNvSpPr/>
                        <wps:spPr>
                          <a:xfrm>
                            <a:off x="0" y="0"/>
                            <a:ext cx="5502275" cy="2844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02275" h="284480">
                                <a:moveTo>
                                  <a:pt x="5501927" y="47316"/>
                                </a:moveTo>
                                <a:lnTo>
                                  <a:pt x="0" y="47316"/>
                                </a:lnTo>
                                <a:lnTo>
                                  <a:pt x="0" y="0"/>
                                </a:lnTo>
                                <a:lnTo>
                                  <a:pt x="5501927" y="0"/>
                                </a:lnTo>
                                <a:lnTo>
                                  <a:pt x="5501927" y="47316"/>
                                </a:lnTo>
                                <a:close/>
                              </a:path>
                              <a:path w="5502275" h="284480">
                                <a:moveTo>
                                  <a:pt x="2750963" y="283899"/>
                                </a:moveTo>
                                <a:lnTo>
                                  <a:pt x="2530886" y="47316"/>
                                </a:lnTo>
                                <a:lnTo>
                                  <a:pt x="2971041" y="47316"/>
                                </a:lnTo>
                                <a:lnTo>
                                  <a:pt x="2750963" y="2838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872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33.25pt;height:22.4pt;mso-position-horizontal-relative:char;mso-position-vertical-relative:line" id="docshapegroup5" coordorigin="0,0" coordsize="8665,448">
                <v:shape style="position:absolute;left:0;top:0;width:8665;height:448" id="docshape6" coordorigin="0,0" coordsize="8665,448" path="m8664,75l0,75,0,0,8664,0,8664,75xm4332,447l3986,75,4679,75,4332,447xe" filled="true" fillcolor="#fd8728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sz w:val="20"/>
        </w:rPr>
      </w:r>
    </w:p>
    <w:p>
      <w:pPr>
        <w:pStyle w:val="Heading1"/>
      </w:pPr>
      <w:r>
        <w:rPr>
          <w:color w:val="333C61"/>
          <w:spacing w:val="-4"/>
        </w:rPr>
        <w:t>BIO</w:t>
      </w:r>
      <w:r>
        <w:rPr>
          <w:color w:val="333C61"/>
          <w:spacing w:val="-15"/>
        </w:rPr>
        <w:t> </w:t>
      </w:r>
      <w:r>
        <w:rPr>
          <w:color w:val="333C61"/>
          <w:spacing w:val="-2"/>
        </w:rPr>
        <w:t>CONT’D</w:t>
      </w:r>
    </w:p>
    <w:p>
      <w:pPr>
        <w:pStyle w:val="BodyText"/>
        <w:spacing w:before="324"/>
        <w:ind w:left="0"/>
        <w:jc w:val="left"/>
        <w:rPr>
          <w:rFonts w:ascii="Arial"/>
          <w:sz w:val="29"/>
        </w:rPr>
      </w:pPr>
    </w:p>
    <w:p>
      <w:pPr>
        <w:pStyle w:val="BodyText"/>
        <w:spacing w:line="333" w:lineRule="auto" w:before="1"/>
        <w:ind w:right="128"/>
      </w:pPr>
      <w:r>
        <w:rPr>
          <w:color w:val="333C61"/>
          <w:spacing w:val="-2"/>
        </w:rPr>
        <w:t>61%</w:t>
      </w:r>
      <w:r>
        <w:rPr>
          <w:color w:val="333C61"/>
          <w:spacing w:val="-17"/>
        </w:rPr>
        <w:t> </w:t>
      </w:r>
      <w:r>
        <w:rPr>
          <w:color w:val="333C61"/>
          <w:spacing w:val="-2"/>
        </w:rPr>
        <w:t>in</w:t>
      </w:r>
      <w:r>
        <w:rPr>
          <w:color w:val="333C61"/>
          <w:spacing w:val="-17"/>
        </w:rPr>
        <w:t> </w:t>
      </w:r>
      <w:r>
        <w:rPr>
          <w:color w:val="333C61"/>
          <w:spacing w:val="-2"/>
        </w:rPr>
        <w:t>net</w:t>
      </w:r>
      <w:r>
        <w:rPr>
          <w:color w:val="333C61"/>
          <w:spacing w:val="-17"/>
        </w:rPr>
        <w:t> </w:t>
      </w:r>
      <w:r>
        <w:rPr>
          <w:color w:val="333C61"/>
          <w:spacing w:val="-2"/>
        </w:rPr>
        <w:t>sales</w:t>
      </w:r>
      <w:r>
        <w:rPr>
          <w:color w:val="333C61"/>
          <w:spacing w:val="-17"/>
        </w:rPr>
        <w:t> </w:t>
      </w:r>
      <w:r>
        <w:rPr>
          <w:color w:val="333C61"/>
          <w:spacing w:val="-2"/>
        </w:rPr>
        <w:t>and</w:t>
      </w:r>
      <w:r>
        <w:rPr>
          <w:color w:val="333C61"/>
          <w:spacing w:val="-17"/>
        </w:rPr>
        <w:t> </w:t>
      </w:r>
      <w:r>
        <w:rPr>
          <w:color w:val="333C61"/>
          <w:spacing w:val="-2"/>
        </w:rPr>
        <w:t>74%</w:t>
      </w:r>
      <w:r>
        <w:rPr>
          <w:color w:val="333C61"/>
          <w:spacing w:val="-17"/>
        </w:rPr>
        <w:t> </w:t>
      </w:r>
      <w:r>
        <w:rPr>
          <w:color w:val="333C61"/>
          <w:spacing w:val="-2"/>
        </w:rPr>
        <w:t>in</w:t>
      </w:r>
      <w:r>
        <w:rPr>
          <w:color w:val="333C61"/>
          <w:spacing w:val="-17"/>
        </w:rPr>
        <w:t> </w:t>
      </w:r>
      <w:r>
        <w:rPr>
          <w:color w:val="333C61"/>
          <w:spacing w:val="-2"/>
        </w:rPr>
        <w:t>operating</w:t>
      </w:r>
      <w:r>
        <w:rPr>
          <w:color w:val="333C61"/>
          <w:spacing w:val="-17"/>
        </w:rPr>
        <w:t> </w:t>
      </w:r>
      <w:r>
        <w:rPr>
          <w:color w:val="333C61"/>
          <w:spacing w:val="-2"/>
        </w:rPr>
        <w:t>income</w:t>
      </w:r>
      <w:r>
        <w:rPr>
          <w:color w:val="333C61"/>
          <w:spacing w:val="-17"/>
        </w:rPr>
        <w:t> </w:t>
      </w:r>
      <w:r>
        <w:rPr>
          <w:color w:val="333C61"/>
          <w:spacing w:val="-2"/>
        </w:rPr>
        <w:t>and</w:t>
      </w:r>
      <w:r>
        <w:rPr>
          <w:color w:val="333C61"/>
          <w:spacing w:val="-17"/>
        </w:rPr>
        <w:t> </w:t>
      </w:r>
      <w:r>
        <w:rPr>
          <w:color w:val="333C61"/>
          <w:spacing w:val="-2"/>
        </w:rPr>
        <w:t>propelling</w:t>
      </w:r>
      <w:r>
        <w:rPr>
          <w:color w:val="333C61"/>
          <w:spacing w:val="-17"/>
        </w:rPr>
        <w:t> </w:t>
      </w:r>
      <w:r>
        <w:rPr>
          <w:color w:val="333C61"/>
          <w:spacing w:val="-2"/>
        </w:rPr>
        <w:t>total</w:t>
      </w:r>
      <w:r>
        <w:rPr>
          <w:color w:val="333C61"/>
          <w:spacing w:val="-17"/>
        </w:rPr>
        <w:t> </w:t>
      </w:r>
      <w:r>
        <w:rPr>
          <w:color w:val="333C61"/>
          <w:spacing w:val="-2"/>
        </w:rPr>
        <w:t>GMCR</w:t>
      </w:r>
      <w:r>
        <w:rPr>
          <w:color w:val="333C61"/>
          <w:spacing w:val="-17"/>
        </w:rPr>
        <w:t> </w:t>
      </w:r>
      <w:r>
        <w:rPr>
          <w:color w:val="333C61"/>
          <w:spacing w:val="-2"/>
        </w:rPr>
        <w:t>sales</w:t>
      </w:r>
      <w:r>
        <w:rPr>
          <w:color w:val="333C61"/>
          <w:spacing w:val="-17"/>
        </w:rPr>
        <w:t> </w:t>
      </w:r>
      <w:r>
        <w:rPr>
          <w:color w:val="333C61"/>
          <w:spacing w:val="-2"/>
        </w:rPr>
        <w:t>from</w:t>
      </w:r>
      <w:r>
        <w:rPr>
          <w:color w:val="333C61"/>
          <w:spacing w:val="-17"/>
        </w:rPr>
        <w:t> </w:t>
      </w:r>
      <w:r>
        <w:rPr>
          <w:color w:val="333C61"/>
          <w:spacing w:val="-2"/>
        </w:rPr>
        <w:t>$493</w:t>
      </w:r>
      <w:r>
        <w:rPr>
          <w:color w:val="333C61"/>
          <w:spacing w:val="-17"/>
        </w:rPr>
        <w:t> </w:t>
      </w:r>
      <w:r>
        <w:rPr>
          <w:color w:val="333C61"/>
          <w:spacing w:val="-2"/>
        </w:rPr>
        <w:t>million</w:t>
      </w:r>
      <w:r>
        <w:rPr>
          <w:color w:val="333C61"/>
          <w:spacing w:val="-17"/>
        </w:rPr>
        <w:t> </w:t>
      </w:r>
      <w:r>
        <w:rPr>
          <w:color w:val="333C61"/>
          <w:spacing w:val="-2"/>
        </w:rPr>
        <w:t>in </w:t>
      </w:r>
      <w:r>
        <w:rPr>
          <w:color w:val="333C61"/>
          <w:spacing w:val="-4"/>
        </w:rPr>
        <w:t>revenue</w:t>
      </w:r>
      <w:r>
        <w:rPr>
          <w:color w:val="333C61"/>
          <w:spacing w:val="-15"/>
        </w:rPr>
        <w:t> </w:t>
      </w:r>
      <w:r>
        <w:rPr>
          <w:color w:val="333C61"/>
          <w:spacing w:val="-4"/>
        </w:rPr>
        <w:t>in</w:t>
      </w:r>
      <w:r>
        <w:rPr>
          <w:color w:val="333C61"/>
          <w:spacing w:val="-15"/>
        </w:rPr>
        <w:t> </w:t>
      </w:r>
      <w:r>
        <w:rPr>
          <w:color w:val="333C61"/>
          <w:spacing w:val="-4"/>
        </w:rPr>
        <w:t>2008</w:t>
      </w:r>
      <w:r>
        <w:rPr>
          <w:color w:val="333C61"/>
          <w:spacing w:val="-15"/>
        </w:rPr>
        <w:t> </w:t>
      </w:r>
      <w:r>
        <w:rPr>
          <w:color w:val="333C61"/>
          <w:spacing w:val="-4"/>
        </w:rPr>
        <w:t>to</w:t>
      </w:r>
      <w:r>
        <w:rPr>
          <w:color w:val="333C61"/>
          <w:spacing w:val="-15"/>
        </w:rPr>
        <w:t> </w:t>
      </w:r>
      <w:r>
        <w:rPr>
          <w:color w:val="333C61"/>
          <w:spacing w:val="-4"/>
        </w:rPr>
        <w:t>$4.3</w:t>
      </w:r>
      <w:r>
        <w:rPr>
          <w:color w:val="333C61"/>
          <w:spacing w:val="-15"/>
        </w:rPr>
        <w:t> </w:t>
      </w:r>
      <w:r>
        <w:rPr>
          <w:color w:val="333C61"/>
          <w:spacing w:val="-4"/>
        </w:rPr>
        <w:t>Billion</w:t>
      </w:r>
      <w:r>
        <w:rPr>
          <w:color w:val="333C61"/>
          <w:spacing w:val="-15"/>
        </w:rPr>
        <w:t> </w:t>
      </w:r>
      <w:r>
        <w:rPr>
          <w:color w:val="333C61"/>
          <w:spacing w:val="-4"/>
        </w:rPr>
        <w:t>revenue</w:t>
      </w:r>
      <w:r>
        <w:rPr>
          <w:color w:val="333C61"/>
          <w:spacing w:val="-15"/>
        </w:rPr>
        <w:t> </w:t>
      </w:r>
      <w:r>
        <w:rPr>
          <w:color w:val="333C61"/>
          <w:spacing w:val="-4"/>
        </w:rPr>
        <w:t>for</w:t>
      </w:r>
      <w:r>
        <w:rPr>
          <w:color w:val="333C61"/>
          <w:spacing w:val="-15"/>
        </w:rPr>
        <w:t> </w:t>
      </w:r>
      <w:r>
        <w:rPr>
          <w:color w:val="333C61"/>
          <w:spacing w:val="-4"/>
        </w:rPr>
        <w:t>FY</w:t>
      </w:r>
      <w:r>
        <w:rPr>
          <w:color w:val="333C61"/>
          <w:spacing w:val="-15"/>
        </w:rPr>
        <w:t> </w:t>
      </w:r>
      <w:r>
        <w:rPr>
          <w:color w:val="333C61"/>
          <w:spacing w:val="-4"/>
        </w:rPr>
        <w:t>2013.</w:t>
      </w:r>
      <w:r>
        <w:rPr>
          <w:color w:val="333C61"/>
          <w:spacing w:val="-15"/>
        </w:rPr>
        <w:t> </w:t>
      </w:r>
      <w:r>
        <w:rPr>
          <w:color w:val="333C61"/>
          <w:spacing w:val="-4"/>
        </w:rPr>
        <w:t>Her</w:t>
      </w:r>
      <w:r>
        <w:rPr>
          <w:color w:val="333C61"/>
          <w:spacing w:val="-15"/>
        </w:rPr>
        <w:t> </w:t>
      </w:r>
      <w:r>
        <w:rPr>
          <w:color w:val="333C61"/>
          <w:spacing w:val="-4"/>
        </w:rPr>
        <w:t>commitment</w:t>
      </w:r>
      <w:r>
        <w:rPr>
          <w:color w:val="333C61"/>
          <w:spacing w:val="-15"/>
        </w:rPr>
        <w:t> </w:t>
      </w:r>
      <w:r>
        <w:rPr>
          <w:color w:val="333C61"/>
          <w:spacing w:val="-4"/>
        </w:rPr>
        <w:t>to</w:t>
      </w:r>
      <w:r>
        <w:rPr>
          <w:color w:val="333C61"/>
          <w:spacing w:val="-15"/>
        </w:rPr>
        <w:t> </w:t>
      </w:r>
      <w:r>
        <w:rPr>
          <w:color w:val="333C61"/>
          <w:spacing w:val="-4"/>
        </w:rPr>
        <w:t>leadership,</w:t>
      </w:r>
      <w:r>
        <w:rPr>
          <w:color w:val="333C61"/>
          <w:spacing w:val="-15"/>
        </w:rPr>
        <w:t> </w:t>
      </w:r>
      <w:r>
        <w:rPr>
          <w:color w:val="333C61"/>
          <w:spacing w:val="-4"/>
        </w:rPr>
        <w:t>sustainability, </w:t>
      </w:r>
      <w:r>
        <w:rPr>
          <w:color w:val="333C61"/>
        </w:rPr>
        <w:t>and</w:t>
      </w:r>
      <w:r>
        <w:rPr>
          <w:color w:val="333C61"/>
          <w:spacing w:val="-3"/>
        </w:rPr>
        <w:t> </w:t>
      </w:r>
      <w:r>
        <w:rPr>
          <w:color w:val="333C61"/>
        </w:rPr>
        <w:t>culture</w:t>
      </w:r>
      <w:r>
        <w:rPr>
          <w:color w:val="333C61"/>
          <w:spacing w:val="-3"/>
        </w:rPr>
        <w:t> </w:t>
      </w:r>
      <w:r>
        <w:rPr>
          <w:color w:val="333C61"/>
        </w:rPr>
        <w:t>resulted</w:t>
      </w:r>
      <w:r>
        <w:rPr>
          <w:color w:val="333C61"/>
          <w:spacing w:val="-3"/>
        </w:rPr>
        <w:t> </w:t>
      </w:r>
      <w:r>
        <w:rPr>
          <w:color w:val="333C61"/>
        </w:rPr>
        <w:t>in</w:t>
      </w:r>
      <w:r>
        <w:rPr>
          <w:color w:val="333C61"/>
          <w:spacing w:val="-3"/>
        </w:rPr>
        <w:t> </w:t>
      </w:r>
      <w:r>
        <w:rPr>
          <w:color w:val="333C61"/>
        </w:rPr>
        <w:t>Keurig</w:t>
      </w:r>
      <w:r>
        <w:rPr>
          <w:color w:val="333C61"/>
          <w:spacing w:val="-3"/>
        </w:rPr>
        <w:t> </w:t>
      </w:r>
      <w:r>
        <w:rPr>
          <w:color w:val="333C61"/>
        </w:rPr>
        <w:t>being</w:t>
      </w:r>
      <w:r>
        <w:rPr>
          <w:color w:val="333C61"/>
          <w:spacing w:val="-3"/>
        </w:rPr>
        <w:t> </w:t>
      </w:r>
      <w:r>
        <w:rPr>
          <w:color w:val="333C61"/>
        </w:rPr>
        <w:t>elected</w:t>
      </w:r>
      <w:r>
        <w:rPr>
          <w:color w:val="333C61"/>
          <w:spacing w:val="-3"/>
        </w:rPr>
        <w:t> </w:t>
      </w:r>
      <w:r>
        <w:rPr>
          <w:color w:val="333C61"/>
        </w:rPr>
        <w:t>to</w:t>
      </w:r>
      <w:r>
        <w:rPr>
          <w:color w:val="333C61"/>
          <w:spacing w:val="-3"/>
        </w:rPr>
        <w:t> </w:t>
      </w:r>
      <w:r>
        <w:rPr>
          <w:color w:val="333C61"/>
        </w:rPr>
        <w:t>the</w:t>
      </w:r>
      <w:r>
        <w:rPr>
          <w:color w:val="333C61"/>
          <w:spacing w:val="-3"/>
        </w:rPr>
        <w:t> </w:t>
      </w:r>
      <w:r>
        <w:rPr>
          <w:color w:val="333C61"/>
        </w:rPr>
        <w:t>top</w:t>
      </w:r>
      <w:r>
        <w:rPr>
          <w:color w:val="333C61"/>
          <w:spacing w:val="-3"/>
        </w:rPr>
        <w:t> </w:t>
      </w:r>
      <w:r>
        <w:rPr>
          <w:color w:val="333C61"/>
        </w:rPr>
        <w:t>10</w:t>
      </w:r>
      <w:r>
        <w:rPr>
          <w:color w:val="333C61"/>
          <w:spacing w:val="-3"/>
        </w:rPr>
        <w:t> </w:t>
      </w:r>
      <w:r>
        <w:rPr>
          <w:color w:val="333C61"/>
        </w:rPr>
        <w:t>places</w:t>
      </w:r>
      <w:r>
        <w:rPr>
          <w:color w:val="333C61"/>
          <w:spacing w:val="-3"/>
        </w:rPr>
        <w:t> </w:t>
      </w:r>
      <w:r>
        <w:rPr>
          <w:color w:val="333C61"/>
        </w:rPr>
        <w:t>to</w:t>
      </w:r>
      <w:r>
        <w:rPr>
          <w:color w:val="333C61"/>
          <w:spacing w:val="-3"/>
        </w:rPr>
        <w:t> </w:t>
      </w:r>
      <w:r>
        <w:rPr>
          <w:color w:val="333C61"/>
        </w:rPr>
        <w:t>work</w:t>
      </w:r>
      <w:r>
        <w:rPr>
          <w:color w:val="333C61"/>
          <w:spacing w:val="-3"/>
        </w:rPr>
        <w:t> </w:t>
      </w:r>
      <w:r>
        <w:rPr>
          <w:color w:val="333C61"/>
        </w:rPr>
        <w:t>in</w:t>
      </w:r>
      <w:r>
        <w:rPr>
          <w:color w:val="333C61"/>
          <w:spacing w:val="-3"/>
        </w:rPr>
        <w:t> </w:t>
      </w:r>
      <w:r>
        <w:rPr>
          <w:color w:val="333C61"/>
        </w:rPr>
        <w:t>Massachusetts</w:t>
      </w:r>
      <w:r>
        <w:rPr>
          <w:color w:val="333C61"/>
          <w:spacing w:val="-3"/>
        </w:rPr>
        <w:t> </w:t>
      </w:r>
      <w:r>
        <w:rPr>
          <w:color w:val="333C61"/>
        </w:rPr>
        <w:t>two </w:t>
      </w:r>
      <w:r>
        <w:rPr>
          <w:color w:val="333C61"/>
          <w:spacing w:val="-2"/>
        </w:rPr>
        <w:t>times.</w:t>
      </w:r>
    </w:p>
    <w:p>
      <w:pPr>
        <w:pStyle w:val="BodyText"/>
        <w:spacing w:line="333" w:lineRule="auto" w:before="1"/>
        <w:ind w:right="128"/>
      </w:pPr>
      <w:r>
        <w:rPr>
          <w:color w:val="333C61"/>
        </w:rPr>
        <w:t>Prior to joining Keurig, Michelle had a successful 25-year career with GILLETTE including the PROCTER &amp; GAMBLE acquisition of Gillette in 2005. In her last role at P&amp;G, she was Vice President &amp; General Manager Global Profession - Oral Care where she directed the Global Professional</w:t>
      </w:r>
      <w:r>
        <w:rPr>
          <w:color w:val="333C61"/>
          <w:spacing w:val="-16"/>
        </w:rPr>
        <w:t> </w:t>
      </w:r>
      <w:r>
        <w:rPr>
          <w:color w:val="333C61"/>
        </w:rPr>
        <w:t>activities</w:t>
      </w:r>
      <w:r>
        <w:rPr>
          <w:color w:val="333C61"/>
          <w:spacing w:val="-16"/>
        </w:rPr>
        <w:t> </w:t>
      </w:r>
      <w:r>
        <w:rPr>
          <w:color w:val="333C61"/>
        </w:rPr>
        <w:t>for</w:t>
      </w:r>
      <w:r>
        <w:rPr>
          <w:color w:val="333C61"/>
          <w:spacing w:val="-16"/>
        </w:rPr>
        <w:t> </w:t>
      </w:r>
      <w:r>
        <w:rPr>
          <w:color w:val="333C61"/>
        </w:rPr>
        <w:t>the</w:t>
      </w:r>
      <w:r>
        <w:rPr>
          <w:color w:val="333C61"/>
          <w:spacing w:val="-16"/>
        </w:rPr>
        <w:t> </w:t>
      </w:r>
      <w:r>
        <w:rPr>
          <w:color w:val="333C61"/>
        </w:rPr>
        <w:t>Crest</w:t>
      </w:r>
      <w:r>
        <w:rPr>
          <w:color w:val="333C61"/>
          <w:spacing w:val="-16"/>
        </w:rPr>
        <w:t> </w:t>
      </w:r>
      <w:r>
        <w:rPr>
          <w:color w:val="333C61"/>
        </w:rPr>
        <w:t>and</w:t>
      </w:r>
      <w:r>
        <w:rPr>
          <w:color w:val="333C61"/>
          <w:spacing w:val="-16"/>
        </w:rPr>
        <w:t> </w:t>
      </w:r>
      <w:r>
        <w:rPr>
          <w:color w:val="333C61"/>
        </w:rPr>
        <w:t>Oral-B</w:t>
      </w:r>
      <w:r>
        <w:rPr>
          <w:color w:val="333C61"/>
          <w:spacing w:val="-16"/>
        </w:rPr>
        <w:t> </w:t>
      </w:r>
      <w:r>
        <w:rPr>
          <w:color w:val="333C61"/>
        </w:rPr>
        <w:t>brands,</w:t>
      </w:r>
      <w:r>
        <w:rPr>
          <w:color w:val="333C61"/>
          <w:spacing w:val="-16"/>
        </w:rPr>
        <w:t> </w:t>
      </w:r>
      <w:r>
        <w:rPr>
          <w:color w:val="333C61"/>
        </w:rPr>
        <w:t>led</w:t>
      </w:r>
      <w:r>
        <w:rPr>
          <w:color w:val="333C61"/>
          <w:spacing w:val="-16"/>
        </w:rPr>
        <w:t> </w:t>
      </w:r>
      <w:r>
        <w:rPr>
          <w:color w:val="333C61"/>
        </w:rPr>
        <w:t>700</w:t>
      </w:r>
      <w:r>
        <w:rPr>
          <w:color w:val="333C61"/>
          <w:spacing w:val="-16"/>
        </w:rPr>
        <w:t> </w:t>
      </w:r>
      <w:r>
        <w:rPr>
          <w:color w:val="333C61"/>
        </w:rPr>
        <w:t>people</w:t>
      </w:r>
      <w:r>
        <w:rPr>
          <w:color w:val="333C61"/>
          <w:spacing w:val="-16"/>
        </w:rPr>
        <w:t> </w:t>
      </w:r>
      <w:r>
        <w:rPr>
          <w:color w:val="333C61"/>
        </w:rPr>
        <w:t>in</w:t>
      </w:r>
      <w:r>
        <w:rPr>
          <w:color w:val="333C61"/>
          <w:spacing w:val="-16"/>
        </w:rPr>
        <w:t> </w:t>
      </w:r>
      <w:r>
        <w:rPr>
          <w:color w:val="333C61"/>
        </w:rPr>
        <w:t>70+</w:t>
      </w:r>
      <w:r>
        <w:rPr>
          <w:color w:val="333C61"/>
          <w:spacing w:val="-16"/>
        </w:rPr>
        <w:t> </w:t>
      </w:r>
      <w:r>
        <w:rPr>
          <w:color w:val="333C61"/>
        </w:rPr>
        <w:t>countries,</w:t>
      </w:r>
      <w:r>
        <w:rPr>
          <w:color w:val="333C61"/>
          <w:spacing w:val="-16"/>
        </w:rPr>
        <w:t> </w:t>
      </w:r>
      <w:r>
        <w:rPr>
          <w:color w:val="333C61"/>
        </w:rPr>
        <w:t>oversaw</w:t>
      </w:r>
    </w:p>
    <w:p>
      <w:pPr>
        <w:pStyle w:val="BodyText"/>
        <w:spacing w:line="333" w:lineRule="auto" w:before="1"/>
        <w:ind w:right="128"/>
      </w:pPr>
      <w:r>
        <w:rPr>
          <w:color w:val="333C61"/>
        </w:rPr>
        <w:t>$220MM in net sales, delivered over $20MM in cost reduction and integration efficiency, and </w:t>
      </w:r>
      <w:r>
        <w:rPr>
          <w:color w:val="333C61"/>
          <w:spacing w:val="-4"/>
        </w:rPr>
        <w:t>created</w:t>
      </w:r>
      <w:r>
        <w:rPr>
          <w:color w:val="333C61"/>
          <w:spacing w:val="-13"/>
        </w:rPr>
        <w:t> </w:t>
      </w:r>
      <w:r>
        <w:rPr>
          <w:color w:val="333C61"/>
          <w:spacing w:val="-4"/>
        </w:rPr>
        <w:t>a</w:t>
      </w:r>
      <w:r>
        <w:rPr>
          <w:color w:val="333C61"/>
          <w:spacing w:val="-13"/>
        </w:rPr>
        <w:t> </w:t>
      </w:r>
      <w:r>
        <w:rPr>
          <w:color w:val="333C61"/>
          <w:spacing w:val="-4"/>
        </w:rPr>
        <w:t>highly</w:t>
      </w:r>
      <w:r>
        <w:rPr>
          <w:color w:val="333C61"/>
          <w:spacing w:val="-13"/>
        </w:rPr>
        <w:t> </w:t>
      </w:r>
      <w:r>
        <w:rPr>
          <w:color w:val="333C61"/>
          <w:spacing w:val="-4"/>
        </w:rPr>
        <w:t>efficient</w:t>
      </w:r>
      <w:r>
        <w:rPr>
          <w:color w:val="333C61"/>
          <w:spacing w:val="-13"/>
        </w:rPr>
        <w:t> </w:t>
      </w:r>
      <w:r>
        <w:rPr>
          <w:color w:val="333C61"/>
          <w:spacing w:val="-4"/>
        </w:rPr>
        <w:t>global</w:t>
      </w:r>
      <w:r>
        <w:rPr>
          <w:color w:val="333C61"/>
          <w:spacing w:val="-13"/>
        </w:rPr>
        <w:t> </w:t>
      </w:r>
      <w:r>
        <w:rPr>
          <w:color w:val="333C61"/>
          <w:spacing w:val="-4"/>
        </w:rPr>
        <w:t>organization</w:t>
      </w:r>
      <w:r>
        <w:rPr>
          <w:color w:val="333C61"/>
          <w:spacing w:val="-13"/>
        </w:rPr>
        <w:t> </w:t>
      </w:r>
      <w:r>
        <w:rPr>
          <w:color w:val="333C61"/>
          <w:spacing w:val="-4"/>
        </w:rPr>
        <w:t>structure.</w:t>
      </w:r>
      <w:r>
        <w:rPr>
          <w:color w:val="333C61"/>
          <w:spacing w:val="-13"/>
        </w:rPr>
        <w:t> </w:t>
      </w:r>
      <w:r>
        <w:rPr>
          <w:color w:val="333C61"/>
          <w:spacing w:val="-4"/>
        </w:rPr>
        <w:t>Her</w:t>
      </w:r>
      <w:r>
        <w:rPr>
          <w:color w:val="333C61"/>
          <w:spacing w:val="-13"/>
        </w:rPr>
        <w:t> </w:t>
      </w:r>
      <w:r>
        <w:rPr>
          <w:color w:val="333C61"/>
          <w:spacing w:val="-4"/>
        </w:rPr>
        <w:t>previous</w:t>
      </w:r>
      <w:r>
        <w:rPr>
          <w:color w:val="333C61"/>
          <w:spacing w:val="-13"/>
        </w:rPr>
        <w:t> </w:t>
      </w:r>
      <w:r>
        <w:rPr>
          <w:color w:val="333C61"/>
          <w:spacing w:val="-4"/>
        </w:rPr>
        <w:t>positions</w:t>
      </w:r>
      <w:r>
        <w:rPr>
          <w:color w:val="333C61"/>
          <w:spacing w:val="-13"/>
        </w:rPr>
        <w:t> </w:t>
      </w:r>
      <w:r>
        <w:rPr>
          <w:color w:val="333C61"/>
          <w:spacing w:val="-4"/>
        </w:rPr>
        <w:t>at</w:t>
      </w:r>
      <w:r>
        <w:rPr>
          <w:color w:val="333C61"/>
          <w:spacing w:val="-13"/>
        </w:rPr>
        <w:t> </w:t>
      </w:r>
      <w:r>
        <w:rPr>
          <w:color w:val="333C61"/>
          <w:spacing w:val="-4"/>
        </w:rPr>
        <w:t>Gillette</w:t>
      </w:r>
      <w:r>
        <w:rPr>
          <w:color w:val="333C61"/>
          <w:spacing w:val="-13"/>
        </w:rPr>
        <w:t> </w:t>
      </w:r>
      <w:r>
        <w:rPr>
          <w:color w:val="333C61"/>
          <w:spacing w:val="-4"/>
        </w:rPr>
        <w:t>included </w:t>
      </w:r>
      <w:r>
        <w:rPr>
          <w:color w:val="333C61"/>
        </w:rPr>
        <w:t>Vice</w:t>
      </w:r>
      <w:r>
        <w:rPr>
          <w:color w:val="333C61"/>
          <w:spacing w:val="-9"/>
        </w:rPr>
        <w:t> </w:t>
      </w:r>
      <w:r>
        <w:rPr>
          <w:color w:val="333C61"/>
        </w:rPr>
        <w:t>President,</w:t>
      </w:r>
      <w:r>
        <w:rPr>
          <w:color w:val="333C61"/>
          <w:spacing w:val="-9"/>
        </w:rPr>
        <w:t> </w:t>
      </w:r>
      <w:r>
        <w:rPr>
          <w:color w:val="333C61"/>
        </w:rPr>
        <w:t>Global</w:t>
      </w:r>
      <w:r>
        <w:rPr>
          <w:color w:val="333C61"/>
          <w:spacing w:val="-9"/>
        </w:rPr>
        <w:t> </w:t>
      </w:r>
      <w:r>
        <w:rPr>
          <w:color w:val="333C61"/>
        </w:rPr>
        <w:t>Business</w:t>
      </w:r>
      <w:r>
        <w:rPr>
          <w:color w:val="333C61"/>
          <w:spacing w:val="-9"/>
        </w:rPr>
        <w:t> </w:t>
      </w:r>
      <w:r>
        <w:rPr>
          <w:color w:val="333C61"/>
        </w:rPr>
        <w:t>Management-Oral-B,</w:t>
      </w:r>
      <w:r>
        <w:rPr>
          <w:color w:val="333C61"/>
          <w:spacing w:val="-9"/>
        </w:rPr>
        <w:t> </w:t>
      </w:r>
      <w:r>
        <w:rPr>
          <w:color w:val="333C61"/>
        </w:rPr>
        <w:t>Profession</w:t>
      </w:r>
      <w:r>
        <w:rPr>
          <w:color w:val="333C61"/>
          <w:spacing w:val="-9"/>
        </w:rPr>
        <w:t> </w:t>
      </w:r>
      <w:r>
        <w:rPr>
          <w:color w:val="333C61"/>
        </w:rPr>
        <w:t>and</w:t>
      </w:r>
      <w:r>
        <w:rPr>
          <w:color w:val="333C61"/>
          <w:spacing w:val="-9"/>
        </w:rPr>
        <w:t> </w:t>
      </w:r>
      <w:r>
        <w:rPr>
          <w:color w:val="333C61"/>
        </w:rPr>
        <w:t>Kids</w:t>
      </w:r>
      <w:r>
        <w:rPr>
          <w:color w:val="333C61"/>
          <w:spacing w:val="-9"/>
        </w:rPr>
        <w:t> </w:t>
      </w:r>
      <w:r>
        <w:rPr>
          <w:color w:val="333C61"/>
        </w:rPr>
        <w:t>Oral</w:t>
      </w:r>
      <w:r>
        <w:rPr>
          <w:color w:val="333C61"/>
          <w:spacing w:val="-9"/>
        </w:rPr>
        <w:t> </w:t>
      </w:r>
      <w:r>
        <w:rPr>
          <w:color w:val="333C61"/>
        </w:rPr>
        <w:t>Care,</w:t>
      </w:r>
      <w:r>
        <w:rPr>
          <w:color w:val="333C61"/>
          <w:spacing w:val="-9"/>
        </w:rPr>
        <w:t> </w:t>
      </w:r>
      <w:r>
        <w:rPr>
          <w:color w:val="333C61"/>
        </w:rPr>
        <w:t>leading</w:t>
      </w:r>
      <w:r>
        <w:rPr>
          <w:color w:val="333C61"/>
          <w:spacing w:val="-9"/>
        </w:rPr>
        <w:t> </w:t>
      </w:r>
      <w:r>
        <w:rPr>
          <w:color w:val="333C61"/>
        </w:rPr>
        <w:t>the </w:t>
      </w:r>
      <w:r>
        <w:rPr>
          <w:color w:val="333C61"/>
          <w:spacing w:val="-2"/>
        </w:rPr>
        <w:t>global</w:t>
      </w:r>
      <w:r>
        <w:rPr>
          <w:color w:val="333C61"/>
          <w:spacing w:val="-13"/>
        </w:rPr>
        <w:t> </w:t>
      </w:r>
      <w:r>
        <w:rPr>
          <w:color w:val="333C61"/>
          <w:spacing w:val="-2"/>
        </w:rPr>
        <w:t>management</w:t>
      </w:r>
      <w:r>
        <w:rPr>
          <w:color w:val="333C61"/>
          <w:spacing w:val="-13"/>
        </w:rPr>
        <w:t> </w:t>
      </w:r>
      <w:r>
        <w:rPr>
          <w:color w:val="333C61"/>
          <w:spacing w:val="-2"/>
        </w:rPr>
        <w:t>and</w:t>
      </w:r>
      <w:r>
        <w:rPr>
          <w:color w:val="333C61"/>
          <w:spacing w:val="-13"/>
        </w:rPr>
        <w:t> </w:t>
      </w:r>
      <w:r>
        <w:rPr>
          <w:color w:val="333C61"/>
          <w:spacing w:val="-2"/>
        </w:rPr>
        <w:t>development</w:t>
      </w:r>
      <w:r>
        <w:rPr>
          <w:color w:val="333C61"/>
          <w:spacing w:val="-13"/>
        </w:rPr>
        <w:t> </w:t>
      </w:r>
      <w:r>
        <w:rPr>
          <w:color w:val="333C61"/>
          <w:spacing w:val="-2"/>
        </w:rPr>
        <w:t>of</w:t>
      </w:r>
      <w:r>
        <w:rPr>
          <w:color w:val="333C61"/>
          <w:spacing w:val="-13"/>
        </w:rPr>
        <w:t> </w:t>
      </w:r>
      <w:r>
        <w:rPr>
          <w:color w:val="333C61"/>
          <w:spacing w:val="-2"/>
        </w:rPr>
        <w:t>the</w:t>
      </w:r>
      <w:r>
        <w:rPr>
          <w:color w:val="333C61"/>
          <w:spacing w:val="-13"/>
        </w:rPr>
        <w:t> </w:t>
      </w:r>
      <w:r>
        <w:rPr>
          <w:color w:val="333C61"/>
          <w:spacing w:val="-2"/>
        </w:rPr>
        <w:t>kids</w:t>
      </w:r>
      <w:r>
        <w:rPr>
          <w:color w:val="333C61"/>
          <w:spacing w:val="-13"/>
        </w:rPr>
        <w:t> </w:t>
      </w:r>
      <w:r>
        <w:rPr>
          <w:color w:val="333C61"/>
          <w:spacing w:val="-2"/>
        </w:rPr>
        <w:t>business</w:t>
      </w:r>
      <w:r>
        <w:rPr>
          <w:color w:val="333C61"/>
          <w:spacing w:val="-13"/>
        </w:rPr>
        <w:t> </w:t>
      </w:r>
      <w:r>
        <w:rPr>
          <w:color w:val="333C61"/>
          <w:spacing w:val="-2"/>
        </w:rPr>
        <w:t>and</w:t>
      </w:r>
      <w:r>
        <w:rPr>
          <w:color w:val="333C61"/>
          <w:spacing w:val="-13"/>
        </w:rPr>
        <w:t> </w:t>
      </w:r>
      <w:r>
        <w:rPr>
          <w:color w:val="333C61"/>
          <w:spacing w:val="-2"/>
        </w:rPr>
        <w:t>the</w:t>
      </w:r>
      <w:r>
        <w:rPr>
          <w:color w:val="333C61"/>
          <w:spacing w:val="-13"/>
        </w:rPr>
        <w:t> </w:t>
      </w:r>
      <w:r>
        <w:rPr>
          <w:color w:val="333C61"/>
          <w:spacing w:val="-2"/>
        </w:rPr>
        <w:t>B2B</w:t>
      </w:r>
      <w:r>
        <w:rPr>
          <w:color w:val="333C61"/>
          <w:spacing w:val="-13"/>
        </w:rPr>
        <w:t> </w:t>
      </w:r>
      <w:r>
        <w:rPr>
          <w:color w:val="333C61"/>
          <w:spacing w:val="-2"/>
        </w:rPr>
        <w:t>Professional</w:t>
      </w:r>
      <w:r>
        <w:rPr>
          <w:color w:val="333C61"/>
          <w:spacing w:val="-13"/>
        </w:rPr>
        <w:t> </w:t>
      </w:r>
      <w:r>
        <w:rPr>
          <w:color w:val="333C61"/>
          <w:spacing w:val="-2"/>
        </w:rPr>
        <w:t>business;</w:t>
      </w:r>
      <w:r>
        <w:rPr>
          <w:color w:val="333C61"/>
          <w:spacing w:val="-13"/>
        </w:rPr>
        <w:t> </w:t>
      </w:r>
      <w:r>
        <w:rPr>
          <w:color w:val="333C61"/>
          <w:spacing w:val="-2"/>
        </w:rPr>
        <w:t>and </w:t>
      </w:r>
      <w:r>
        <w:rPr>
          <w:color w:val="333C61"/>
        </w:rPr>
        <w:t>Vice President, Global Business Management – Manual Oral Care, overseeing global business </w:t>
      </w:r>
      <w:r>
        <w:rPr>
          <w:color w:val="333C61"/>
          <w:spacing w:val="-6"/>
        </w:rPr>
        <w:t>planning</w:t>
      </w:r>
      <w:r>
        <w:rPr>
          <w:color w:val="333C61"/>
          <w:spacing w:val="-7"/>
        </w:rPr>
        <w:t> </w:t>
      </w:r>
      <w:r>
        <w:rPr>
          <w:color w:val="333C61"/>
          <w:spacing w:val="-6"/>
        </w:rPr>
        <w:t>focused</w:t>
      </w:r>
      <w:r>
        <w:rPr>
          <w:color w:val="333C61"/>
          <w:spacing w:val="-7"/>
        </w:rPr>
        <w:t> </w:t>
      </w:r>
      <w:r>
        <w:rPr>
          <w:color w:val="333C61"/>
          <w:spacing w:val="-6"/>
        </w:rPr>
        <w:t>on</w:t>
      </w:r>
      <w:r>
        <w:rPr>
          <w:color w:val="333C61"/>
          <w:spacing w:val="-7"/>
        </w:rPr>
        <w:t> </w:t>
      </w:r>
      <w:r>
        <w:rPr>
          <w:color w:val="333C61"/>
          <w:spacing w:val="-6"/>
        </w:rPr>
        <w:t>product</w:t>
      </w:r>
      <w:r>
        <w:rPr>
          <w:color w:val="333C61"/>
          <w:spacing w:val="-7"/>
        </w:rPr>
        <w:t> </w:t>
      </w:r>
      <w:r>
        <w:rPr>
          <w:color w:val="333C61"/>
          <w:spacing w:val="-6"/>
        </w:rPr>
        <w:t>development</w:t>
      </w:r>
      <w:r>
        <w:rPr>
          <w:color w:val="333C61"/>
          <w:spacing w:val="-7"/>
        </w:rPr>
        <w:t> </w:t>
      </w:r>
      <w:r>
        <w:rPr>
          <w:color w:val="333C61"/>
          <w:spacing w:val="-6"/>
        </w:rPr>
        <w:t>and</w:t>
      </w:r>
      <w:r>
        <w:rPr>
          <w:color w:val="333C61"/>
          <w:spacing w:val="-7"/>
        </w:rPr>
        <w:t> </w:t>
      </w:r>
      <w:r>
        <w:rPr>
          <w:color w:val="333C61"/>
          <w:spacing w:val="-6"/>
        </w:rPr>
        <w:t>international</w:t>
      </w:r>
      <w:r>
        <w:rPr>
          <w:color w:val="333C61"/>
          <w:spacing w:val="-7"/>
        </w:rPr>
        <w:t> </w:t>
      </w:r>
      <w:r>
        <w:rPr>
          <w:color w:val="333C61"/>
          <w:spacing w:val="-6"/>
        </w:rPr>
        <w:t>market</w:t>
      </w:r>
      <w:r>
        <w:rPr>
          <w:color w:val="333C61"/>
          <w:spacing w:val="-7"/>
        </w:rPr>
        <w:t> </w:t>
      </w:r>
      <w:r>
        <w:rPr>
          <w:color w:val="333C61"/>
          <w:spacing w:val="-6"/>
        </w:rPr>
        <w:t>expansion</w:t>
      </w:r>
      <w:r>
        <w:rPr>
          <w:color w:val="333C61"/>
          <w:spacing w:val="-7"/>
        </w:rPr>
        <w:t> </w:t>
      </w:r>
      <w:r>
        <w:rPr>
          <w:color w:val="333C61"/>
          <w:spacing w:val="-6"/>
        </w:rPr>
        <w:t>including</w:t>
      </w:r>
      <w:r>
        <w:rPr>
          <w:color w:val="333C61"/>
          <w:spacing w:val="-7"/>
        </w:rPr>
        <w:t> </w:t>
      </w:r>
      <w:r>
        <w:rPr>
          <w:color w:val="333C61"/>
          <w:spacing w:val="-6"/>
        </w:rPr>
        <w:t>the</w:t>
      </w:r>
      <w:r>
        <w:rPr>
          <w:color w:val="333C61"/>
          <w:spacing w:val="-7"/>
        </w:rPr>
        <w:t> </w:t>
      </w:r>
      <w:r>
        <w:rPr>
          <w:color w:val="333C61"/>
          <w:spacing w:val="-6"/>
        </w:rPr>
        <w:t>launch </w:t>
      </w:r>
      <w:r>
        <w:rPr>
          <w:color w:val="333C61"/>
        </w:rPr>
        <w:t>of Oral-B Pulsar.</w:t>
      </w:r>
    </w:p>
    <w:p>
      <w:pPr>
        <w:pStyle w:val="BodyText"/>
        <w:spacing w:line="333" w:lineRule="auto" w:before="3"/>
        <w:ind w:right="128"/>
      </w:pPr>
      <w:r>
        <w:rPr>
          <w:color w:val="333C61"/>
        </w:rPr>
        <w:t>Previous leadership roles at Gillette included Vice President, Global Business Management- </w:t>
      </w:r>
      <w:r>
        <w:rPr>
          <w:color w:val="333C61"/>
          <w:spacing w:val="-6"/>
        </w:rPr>
        <w:t>Stationery Products Division at Parker &amp; Waterman, providing global general management and new </w:t>
      </w:r>
      <w:r>
        <w:rPr>
          <w:color w:val="333C61"/>
        </w:rPr>
        <w:t>product innovation, and participating in the divestiture team negotiating the Rubbermaid </w:t>
      </w:r>
      <w:r>
        <w:rPr>
          <w:color w:val="333C61"/>
          <w:spacing w:val="-4"/>
        </w:rPr>
        <w:t>acquisition</w:t>
      </w:r>
      <w:r>
        <w:rPr>
          <w:color w:val="333C61"/>
          <w:spacing w:val="-9"/>
        </w:rPr>
        <w:t> </w:t>
      </w:r>
      <w:r>
        <w:rPr>
          <w:color w:val="333C61"/>
          <w:spacing w:val="-4"/>
        </w:rPr>
        <w:t>in</w:t>
      </w:r>
      <w:r>
        <w:rPr>
          <w:color w:val="333C61"/>
          <w:spacing w:val="-9"/>
        </w:rPr>
        <w:t> </w:t>
      </w:r>
      <w:r>
        <w:rPr>
          <w:color w:val="333C61"/>
          <w:spacing w:val="-4"/>
        </w:rPr>
        <w:t>2000;</w:t>
      </w:r>
      <w:r>
        <w:rPr>
          <w:color w:val="333C61"/>
          <w:spacing w:val="-9"/>
        </w:rPr>
        <w:t> </w:t>
      </w:r>
      <w:r>
        <w:rPr>
          <w:color w:val="333C61"/>
          <w:spacing w:val="-4"/>
        </w:rPr>
        <w:t>Vice</w:t>
      </w:r>
      <w:r>
        <w:rPr>
          <w:color w:val="333C61"/>
          <w:spacing w:val="-9"/>
        </w:rPr>
        <w:t> </w:t>
      </w:r>
      <w:r>
        <w:rPr>
          <w:color w:val="333C61"/>
          <w:spacing w:val="-4"/>
        </w:rPr>
        <w:t>President</w:t>
      </w:r>
      <w:r>
        <w:rPr>
          <w:color w:val="333C61"/>
          <w:spacing w:val="-9"/>
        </w:rPr>
        <w:t> </w:t>
      </w:r>
      <w:r>
        <w:rPr>
          <w:color w:val="333C61"/>
          <w:spacing w:val="-4"/>
        </w:rPr>
        <w:t>of</w:t>
      </w:r>
      <w:r>
        <w:rPr>
          <w:color w:val="333C61"/>
          <w:spacing w:val="-9"/>
        </w:rPr>
        <w:t> </w:t>
      </w:r>
      <w:r>
        <w:rPr>
          <w:color w:val="333C61"/>
          <w:spacing w:val="-4"/>
        </w:rPr>
        <w:t>Marketing,</w:t>
      </w:r>
      <w:r>
        <w:rPr>
          <w:color w:val="333C61"/>
          <w:spacing w:val="-9"/>
        </w:rPr>
        <w:t> </w:t>
      </w:r>
      <w:r>
        <w:rPr>
          <w:color w:val="333C61"/>
          <w:spacing w:val="-4"/>
        </w:rPr>
        <w:t>Grooming</w:t>
      </w:r>
      <w:r>
        <w:rPr>
          <w:color w:val="333C61"/>
          <w:spacing w:val="-9"/>
        </w:rPr>
        <w:t> </w:t>
      </w:r>
      <w:r>
        <w:rPr>
          <w:color w:val="333C61"/>
          <w:spacing w:val="-4"/>
        </w:rPr>
        <w:t>and</w:t>
      </w:r>
      <w:r>
        <w:rPr>
          <w:color w:val="333C61"/>
          <w:spacing w:val="-9"/>
        </w:rPr>
        <w:t> </w:t>
      </w:r>
      <w:r>
        <w:rPr>
          <w:color w:val="333C61"/>
          <w:spacing w:val="-4"/>
        </w:rPr>
        <w:t>Personal</w:t>
      </w:r>
      <w:r>
        <w:rPr>
          <w:color w:val="333C61"/>
          <w:spacing w:val="-9"/>
        </w:rPr>
        <w:t> </w:t>
      </w:r>
      <w:r>
        <w:rPr>
          <w:color w:val="333C61"/>
          <w:spacing w:val="-4"/>
        </w:rPr>
        <w:t>Care</w:t>
      </w:r>
      <w:r>
        <w:rPr>
          <w:color w:val="333C61"/>
          <w:spacing w:val="-9"/>
        </w:rPr>
        <w:t> </w:t>
      </w:r>
      <w:r>
        <w:rPr>
          <w:color w:val="333C61"/>
          <w:spacing w:val="-4"/>
        </w:rPr>
        <w:t>with</w:t>
      </w:r>
      <w:r>
        <w:rPr>
          <w:color w:val="333C61"/>
          <w:spacing w:val="-9"/>
        </w:rPr>
        <w:t> </w:t>
      </w:r>
      <w:r>
        <w:rPr>
          <w:color w:val="333C61"/>
          <w:spacing w:val="-4"/>
        </w:rPr>
        <w:t>net</w:t>
      </w:r>
      <w:r>
        <w:rPr>
          <w:color w:val="333C61"/>
          <w:spacing w:val="-9"/>
        </w:rPr>
        <w:t> </w:t>
      </w:r>
      <w:r>
        <w:rPr>
          <w:color w:val="333C61"/>
          <w:spacing w:val="-4"/>
        </w:rPr>
        <w:t>sales</w:t>
      </w:r>
      <w:r>
        <w:rPr>
          <w:color w:val="333C61"/>
          <w:spacing w:val="-9"/>
        </w:rPr>
        <w:t> </w:t>
      </w:r>
      <w:r>
        <w:rPr>
          <w:color w:val="333C61"/>
          <w:spacing w:val="-4"/>
        </w:rPr>
        <w:t>&gt;$1.4 </w:t>
      </w:r>
      <w:r>
        <w:rPr>
          <w:color w:val="333C61"/>
          <w:spacing w:val="-2"/>
        </w:rPr>
        <w:t>Billion,</w:t>
      </w:r>
      <w:r>
        <w:rPr>
          <w:color w:val="333C61"/>
          <w:spacing w:val="-18"/>
        </w:rPr>
        <w:t> </w:t>
      </w:r>
      <w:r>
        <w:rPr>
          <w:color w:val="333C61"/>
          <w:spacing w:val="-2"/>
        </w:rPr>
        <w:t>including</w:t>
      </w:r>
      <w:r>
        <w:rPr>
          <w:color w:val="333C61"/>
          <w:spacing w:val="-18"/>
        </w:rPr>
        <w:t> </w:t>
      </w:r>
      <w:r>
        <w:rPr>
          <w:color w:val="333C61"/>
          <w:spacing w:val="-2"/>
        </w:rPr>
        <w:t>the</w:t>
      </w:r>
      <w:r>
        <w:rPr>
          <w:color w:val="333C61"/>
          <w:spacing w:val="-17"/>
        </w:rPr>
        <w:t> </w:t>
      </w:r>
      <w:r>
        <w:rPr>
          <w:color w:val="333C61"/>
          <w:spacing w:val="-2"/>
        </w:rPr>
        <w:t>Launch</w:t>
      </w:r>
      <w:r>
        <w:rPr>
          <w:color w:val="333C61"/>
          <w:spacing w:val="-18"/>
        </w:rPr>
        <w:t> </w:t>
      </w:r>
      <w:r>
        <w:rPr>
          <w:color w:val="333C61"/>
          <w:spacing w:val="-2"/>
        </w:rPr>
        <w:t>of</w:t>
      </w:r>
      <w:r>
        <w:rPr>
          <w:color w:val="333C61"/>
          <w:spacing w:val="-17"/>
        </w:rPr>
        <w:t> </w:t>
      </w:r>
      <w:r>
        <w:rPr>
          <w:color w:val="333C61"/>
          <w:spacing w:val="-2"/>
        </w:rPr>
        <w:t>Gillette</w:t>
      </w:r>
      <w:r>
        <w:rPr>
          <w:color w:val="333C61"/>
          <w:spacing w:val="-18"/>
        </w:rPr>
        <w:t> </w:t>
      </w:r>
      <w:r>
        <w:rPr>
          <w:color w:val="333C61"/>
          <w:spacing w:val="-2"/>
        </w:rPr>
        <w:t>Mach3</w:t>
      </w:r>
      <w:r>
        <w:rPr>
          <w:color w:val="333C61"/>
          <w:spacing w:val="-18"/>
        </w:rPr>
        <w:t> </w:t>
      </w:r>
      <w:r>
        <w:rPr>
          <w:color w:val="333C61"/>
          <w:spacing w:val="-2"/>
        </w:rPr>
        <w:t>in</w:t>
      </w:r>
      <w:r>
        <w:rPr>
          <w:color w:val="333C61"/>
          <w:spacing w:val="-17"/>
        </w:rPr>
        <w:t> </w:t>
      </w:r>
      <w:r>
        <w:rPr>
          <w:color w:val="333C61"/>
          <w:spacing w:val="-2"/>
        </w:rPr>
        <w:t>the</w:t>
      </w:r>
      <w:r>
        <w:rPr>
          <w:color w:val="333C61"/>
          <w:spacing w:val="-18"/>
        </w:rPr>
        <w:t> </w:t>
      </w:r>
      <w:r>
        <w:rPr>
          <w:color w:val="333C61"/>
          <w:spacing w:val="-2"/>
        </w:rPr>
        <w:t>USA.</w:t>
      </w:r>
    </w:p>
    <w:p>
      <w:pPr>
        <w:pStyle w:val="BodyText"/>
        <w:spacing w:line="333" w:lineRule="auto" w:before="2"/>
        <w:ind w:right="128"/>
      </w:pPr>
      <w:r>
        <w:rPr>
          <w:color w:val="333C61"/>
        </w:rPr>
        <w:t>Michelle started her career in product management at CLAIROL and RICHARDSON-VICKS. She received her Masters in Management from J. L. Kellogg Graduate School of Management at </w:t>
      </w:r>
      <w:r>
        <w:rPr>
          <w:color w:val="333C61"/>
          <w:spacing w:val="-6"/>
        </w:rPr>
        <w:t>Northwestern</w:t>
      </w:r>
      <w:r>
        <w:rPr>
          <w:color w:val="333C61"/>
          <w:spacing w:val="-11"/>
        </w:rPr>
        <w:t> </w:t>
      </w:r>
      <w:r>
        <w:rPr>
          <w:color w:val="333C61"/>
          <w:spacing w:val="-6"/>
        </w:rPr>
        <w:t>University,</w:t>
      </w:r>
      <w:r>
        <w:rPr>
          <w:color w:val="333C61"/>
          <w:spacing w:val="-11"/>
        </w:rPr>
        <w:t> </w:t>
      </w:r>
      <w:r>
        <w:rPr>
          <w:color w:val="333C61"/>
          <w:spacing w:val="-6"/>
        </w:rPr>
        <w:t>her</w:t>
      </w:r>
      <w:r>
        <w:rPr>
          <w:color w:val="333C61"/>
          <w:spacing w:val="-11"/>
        </w:rPr>
        <w:t> </w:t>
      </w:r>
      <w:r>
        <w:rPr>
          <w:color w:val="333C61"/>
          <w:spacing w:val="-6"/>
        </w:rPr>
        <w:t>B.S.</w:t>
      </w:r>
      <w:r>
        <w:rPr>
          <w:color w:val="333C61"/>
          <w:spacing w:val="-11"/>
        </w:rPr>
        <w:t> </w:t>
      </w:r>
      <w:r>
        <w:rPr>
          <w:color w:val="333C61"/>
          <w:spacing w:val="-6"/>
        </w:rPr>
        <w:t>from</w:t>
      </w:r>
      <w:r>
        <w:rPr>
          <w:color w:val="333C61"/>
          <w:spacing w:val="-11"/>
        </w:rPr>
        <w:t> </w:t>
      </w:r>
      <w:r>
        <w:rPr>
          <w:color w:val="333C61"/>
          <w:spacing w:val="-6"/>
        </w:rPr>
        <w:t>Dartmouth</w:t>
      </w:r>
      <w:r>
        <w:rPr>
          <w:color w:val="333C61"/>
          <w:spacing w:val="-11"/>
        </w:rPr>
        <w:t> </w:t>
      </w:r>
      <w:r>
        <w:rPr>
          <w:color w:val="333C61"/>
          <w:spacing w:val="-6"/>
        </w:rPr>
        <w:t>College.</w:t>
      </w:r>
    </w:p>
    <w:sectPr>
      <w:pgSz w:w="12240" w:h="15840"/>
      <w:pgMar w:header="509" w:footer="375" w:top="1860" w:bottom="560" w:left="44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555584">
              <wp:simplePos x="0" y="0"/>
              <wp:positionH relativeFrom="page">
                <wp:posOffset>1563039</wp:posOffset>
              </wp:positionH>
              <wp:positionV relativeFrom="page">
                <wp:posOffset>9680524</wp:posOffset>
              </wp:positionV>
              <wp:extent cx="4658995" cy="230504"/>
              <wp:effectExtent l="0" t="0" r="0" b="0"/>
              <wp:wrapNone/>
              <wp:docPr id="2" name="Textbox 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" name="Textbox 2"/>
                    <wps:cNvSpPr txBox="1"/>
                    <wps:spPr>
                      <a:xfrm>
                        <a:off x="0" y="0"/>
                        <a:ext cx="4658995" cy="230504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8"/>
                            <w:ind w:left="20" w:right="0" w:firstLine="0"/>
                            <w:jc w:val="left"/>
                            <w:rPr>
                              <w:rFonts w:ascii="Arial" w:hAnsi="Arial"/>
                              <w:sz w:val="27"/>
                            </w:rPr>
                          </w:pPr>
                          <w:r>
                            <w:rPr>
                              <w:rFonts w:ascii="Arial" w:hAnsi="Arial"/>
                              <w:color w:val="333C61"/>
                              <w:spacing w:val="-4"/>
                              <w:sz w:val="27"/>
                            </w:rPr>
                            <w:t>Executive</w:t>
                          </w:r>
                          <w:r>
                            <w:rPr>
                              <w:rFonts w:ascii="Arial" w:hAnsi="Arial"/>
                              <w:color w:val="333C61"/>
                              <w:spacing w:val="-15"/>
                              <w:sz w:val="27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color w:val="333C61"/>
                              <w:spacing w:val="-4"/>
                              <w:sz w:val="27"/>
                            </w:rPr>
                            <w:t>Speakers</w:t>
                          </w:r>
                          <w:r>
                            <w:rPr>
                              <w:rFonts w:ascii="Arial" w:hAnsi="Arial"/>
                              <w:color w:val="333C61"/>
                              <w:spacing w:val="-15"/>
                              <w:sz w:val="27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color w:val="333C61"/>
                              <w:spacing w:val="-4"/>
                              <w:sz w:val="27"/>
                            </w:rPr>
                            <w:t>Bureau</w:t>
                          </w:r>
                          <w:r>
                            <w:rPr>
                              <w:rFonts w:ascii="Arial" w:hAnsi="Arial"/>
                              <w:color w:val="333C61"/>
                              <w:spacing w:val="17"/>
                              <w:sz w:val="27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color w:val="333C61"/>
                              <w:spacing w:val="-4"/>
                              <w:sz w:val="27"/>
                            </w:rPr>
                            <w:t>•</w:t>
                          </w:r>
                          <w:r>
                            <w:rPr>
                              <w:rFonts w:ascii="Arial" w:hAnsi="Arial"/>
                              <w:color w:val="333C61"/>
                              <w:spacing w:val="22"/>
                              <w:sz w:val="27"/>
                            </w:rPr>
                            <w:t> </w:t>
                          </w:r>
                          <w:hyperlink r:id="rId1">
                            <w:r>
                              <w:rPr>
                                <w:rFonts w:ascii="Arial" w:hAnsi="Arial"/>
                                <w:color w:val="333C61"/>
                                <w:spacing w:val="-5"/>
                                <w:sz w:val="27"/>
                              </w:rPr>
                              <w:t>brandy@executivespeakers.com</w:t>
                            </w:r>
                          </w:hyperlink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123.07399pt;margin-top:762.246033pt;width:366.85pt;height:18.150pt;mso-position-horizontal-relative:page;mso-position-vertical-relative:page;z-index:-15760896" type="#_x0000_t202" id="docshape2" filled="false" stroked="false">
              <v:textbox inset="0,0,0,0">
                <w:txbxContent>
                  <w:p>
                    <w:pPr>
                      <w:spacing w:before="8"/>
                      <w:ind w:left="20" w:right="0" w:firstLine="0"/>
                      <w:jc w:val="left"/>
                      <w:rPr>
                        <w:rFonts w:ascii="Arial" w:hAnsi="Arial"/>
                        <w:sz w:val="27"/>
                      </w:rPr>
                    </w:pPr>
                    <w:r>
                      <w:rPr>
                        <w:rFonts w:ascii="Arial" w:hAnsi="Arial"/>
                        <w:color w:val="333C61"/>
                        <w:spacing w:val="-4"/>
                        <w:sz w:val="27"/>
                      </w:rPr>
                      <w:t>Executive</w:t>
                    </w:r>
                    <w:r>
                      <w:rPr>
                        <w:rFonts w:ascii="Arial" w:hAnsi="Arial"/>
                        <w:color w:val="333C61"/>
                        <w:spacing w:val="-15"/>
                        <w:sz w:val="27"/>
                      </w:rPr>
                      <w:t> </w:t>
                    </w:r>
                    <w:r>
                      <w:rPr>
                        <w:rFonts w:ascii="Arial" w:hAnsi="Arial"/>
                        <w:color w:val="333C61"/>
                        <w:spacing w:val="-4"/>
                        <w:sz w:val="27"/>
                      </w:rPr>
                      <w:t>Speakers</w:t>
                    </w:r>
                    <w:r>
                      <w:rPr>
                        <w:rFonts w:ascii="Arial" w:hAnsi="Arial"/>
                        <w:color w:val="333C61"/>
                        <w:spacing w:val="-15"/>
                        <w:sz w:val="27"/>
                      </w:rPr>
                      <w:t> </w:t>
                    </w:r>
                    <w:r>
                      <w:rPr>
                        <w:rFonts w:ascii="Arial" w:hAnsi="Arial"/>
                        <w:color w:val="333C61"/>
                        <w:spacing w:val="-4"/>
                        <w:sz w:val="27"/>
                      </w:rPr>
                      <w:t>Bureau</w:t>
                    </w:r>
                    <w:r>
                      <w:rPr>
                        <w:rFonts w:ascii="Arial" w:hAnsi="Arial"/>
                        <w:color w:val="333C61"/>
                        <w:spacing w:val="17"/>
                        <w:sz w:val="27"/>
                      </w:rPr>
                      <w:t> </w:t>
                    </w:r>
                    <w:r>
                      <w:rPr>
                        <w:rFonts w:ascii="Arial" w:hAnsi="Arial"/>
                        <w:color w:val="333C61"/>
                        <w:spacing w:val="-4"/>
                        <w:sz w:val="27"/>
                      </w:rPr>
                      <w:t>•</w:t>
                    </w:r>
                    <w:r>
                      <w:rPr>
                        <w:rFonts w:ascii="Arial" w:hAnsi="Arial"/>
                        <w:color w:val="333C61"/>
                        <w:spacing w:val="22"/>
                        <w:sz w:val="27"/>
                      </w:rPr>
                      <w:t> </w:t>
                    </w:r>
                    <w:hyperlink r:id="rId1">
                      <w:r>
                        <w:rPr>
                          <w:rFonts w:ascii="Arial" w:hAnsi="Arial"/>
                          <w:color w:val="333C61"/>
                          <w:spacing w:val="-5"/>
                          <w:sz w:val="27"/>
                        </w:rPr>
                        <w:t>brandy@executivespeakers.com</w:t>
                      </w:r>
                    </w:hyperlink>
                  </w:p>
                </w:txbxContent>
              </v:textbox>
              <w10:wrap type="none"/>
            </v:shape>
          </w:pict>
        </mc:Fallback>
      </mc:AlternateContent>
    </w:r>
  </w:p>
</w:ftr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555072">
              <wp:simplePos x="0" y="0"/>
              <wp:positionH relativeFrom="page">
                <wp:posOffset>1656238</wp:posOffset>
              </wp:positionH>
              <wp:positionV relativeFrom="page">
                <wp:posOffset>310778</wp:posOffset>
              </wp:positionV>
              <wp:extent cx="4460240" cy="736600"/>
              <wp:effectExtent l="0" t="0" r="0" b="0"/>
              <wp:wrapNone/>
              <wp:docPr id="1" name="Textbox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Textbox 1"/>
                    <wps:cNvSpPr txBox="1"/>
                    <wps:spPr>
                      <a:xfrm>
                        <a:off x="0" y="0"/>
                        <a:ext cx="4460240" cy="7366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32"/>
                            <w:ind w:left="20" w:right="0" w:firstLine="0"/>
                            <w:jc w:val="left"/>
                            <w:rPr>
                              <w:sz w:val="93"/>
                            </w:rPr>
                          </w:pPr>
                          <w:r>
                            <w:rPr>
                              <w:color w:val="333C61"/>
                              <w:spacing w:val="-7"/>
                              <w:sz w:val="93"/>
                            </w:rPr>
                            <w:t>MICHELLE</w:t>
                          </w:r>
                          <w:r>
                            <w:rPr>
                              <w:color w:val="333C61"/>
                              <w:spacing w:val="-60"/>
                              <w:sz w:val="93"/>
                            </w:rPr>
                            <w:t> </w:t>
                          </w:r>
                          <w:r>
                            <w:rPr>
                              <w:color w:val="333C61"/>
                              <w:spacing w:val="-2"/>
                              <w:sz w:val="93"/>
                            </w:rPr>
                            <w:t>STACY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130.412506pt;margin-top:24.470787pt;width:351.2pt;height:58pt;mso-position-horizontal-relative:page;mso-position-vertical-relative:page;z-index:-15761408" type="#_x0000_t202" id="docshape1" filled="false" stroked="false">
              <v:textbox inset="0,0,0,0">
                <w:txbxContent>
                  <w:p>
                    <w:pPr>
                      <w:spacing w:before="32"/>
                      <w:ind w:left="20" w:right="0" w:firstLine="0"/>
                      <w:jc w:val="left"/>
                      <w:rPr>
                        <w:sz w:val="93"/>
                      </w:rPr>
                    </w:pPr>
                    <w:r>
                      <w:rPr>
                        <w:color w:val="333C61"/>
                        <w:spacing w:val="-7"/>
                        <w:sz w:val="93"/>
                      </w:rPr>
                      <w:t>MICHELLE</w:t>
                    </w:r>
                    <w:r>
                      <w:rPr>
                        <w:color w:val="333C61"/>
                        <w:spacing w:val="-60"/>
                        <w:sz w:val="93"/>
                      </w:rPr>
                      <w:t> </w:t>
                    </w:r>
                    <w:r>
                      <w:rPr>
                        <w:color w:val="333C61"/>
                        <w:spacing w:val="-2"/>
                        <w:sz w:val="93"/>
                      </w:rPr>
                      <w:t>STACY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18"/>
      <w:jc w:val="both"/>
    </w:pPr>
    <w:rPr>
      <w:rFonts w:ascii="Trebuchet MS" w:hAnsi="Trebuchet MS" w:eastAsia="Trebuchet MS" w:cs="Trebuchet MS"/>
      <w:sz w:val="26"/>
      <w:szCs w:val="26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88"/>
      <w:ind w:left="12"/>
      <w:jc w:val="center"/>
      <w:outlineLvl w:val="1"/>
    </w:pPr>
    <w:rPr>
      <w:rFonts w:ascii="Arial" w:hAnsi="Arial" w:eastAsia="Arial" w:cs="Arial"/>
      <w:sz w:val="29"/>
      <w:szCs w:val="29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32"/>
      <w:ind w:left="20"/>
    </w:pPr>
    <w:rPr>
      <w:rFonts w:ascii="Trebuchet MS" w:hAnsi="Trebuchet MS" w:eastAsia="Trebuchet MS" w:cs="Trebuchet MS"/>
      <w:sz w:val="93"/>
      <w:szCs w:val="93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theme" Target="theme/theme1.xml"/><Relationship Id="rId7" Type="http://schemas.openxmlformats.org/officeDocument/2006/relationships/hyperlink" Target="https://drive.google.com/file/d/17neAzsni5sPo9RWo5HC3qaNXzwwBU5DX/view?usp=drive_link" TargetMode="Externa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mailto:brandy@executivespeakers.com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AA064F9555354FB617912A5EFB46F3" ma:contentTypeVersion="14" ma:contentTypeDescription="Create a new document." ma:contentTypeScope="" ma:versionID="cc39b1b7f216933bae7f233c881c39b2">
  <xsd:schema xmlns:xsd="http://www.w3.org/2001/XMLSchema" xmlns:xs="http://www.w3.org/2001/XMLSchema" xmlns:p="http://schemas.microsoft.com/office/2006/metadata/properties" xmlns:ns2="587d109d-36b4-47d3-bfcb-6e87ef30930a" xmlns:ns3="6e159b31-5aad-4c4b-bafb-d6d06969b557" targetNamespace="http://schemas.microsoft.com/office/2006/metadata/properties" ma:root="true" ma:fieldsID="38a40f276dad368ec687af4300ed887a" ns2:_="" ns3:_="">
    <xsd:import namespace="587d109d-36b4-47d3-bfcb-6e87ef30930a"/>
    <xsd:import namespace="6e159b31-5aad-4c4b-bafb-d6d06969b5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7d109d-36b4-47d3-bfcb-6e87ef3093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6215995d-8eb6-43a0-9cad-30f3bf6527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159b31-5aad-4c4b-bafb-d6d06969b557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089464fd-ab8d-4c7c-889a-4238f6d6b146}" ma:internalName="TaxCatchAll" ma:showField="CatchAllData" ma:web="6e159b31-5aad-4c4b-bafb-d6d06969b5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54B293-6796-4A98-AAB3-6010B5A0AA21}"/>
</file>

<file path=customXml/itemProps2.xml><?xml version="1.0" encoding="utf-8"?>
<ds:datastoreItem xmlns:ds="http://schemas.openxmlformats.org/officeDocument/2006/customXml" ds:itemID="{446AA6DA-7E96-4B99-B329-729A2541D0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Stricklen Viotti</dc:creator>
  <cp:keywords>DAF4Mmi6udQ,BADd6tGKSbw</cp:keywords>
  <dc:title>Stacy Bios for Clients_OneSheet</dc:title>
  <dcterms:created xsi:type="dcterms:W3CDTF">2023-12-27T19:15:56Z</dcterms:created>
  <dcterms:modified xsi:type="dcterms:W3CDTF">2023-12-27T19:15:56Z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2023-12-27T00:00:00Z</vt:filetime>
  </property>
  <property fmtid="{D5CDD505-2E9C-101B-9397-08002B2CF9AE}" pid="3" name="Creator">
    <vt:lpwstr>Canva</vt:lpwstr>
  </property>
  <property fmtid="{D5CDD505-2E9C-101B-9397-08002B2CF9AE}" pid="4" name="LastSaved">
    <vt:filetime>2023-12-27T00:00:00Z</vt:filetime>
  </property>
  <property fmtid="{D5CDD505-2E9C-101B-9397-08002B2CF9AE}" pid="5" name="Producer">
    <vt:lpwstr>Canva</vt:lpwstr>
  </property>
</Properties>
</file>